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7B79F5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p</w:t>
            </w:r>
            <w:r w:rsidRPr="007B79F5">
              <w:rPr>
                <w:rFonts w:ascii="Arial" w:hAnsi="Arial" w:cs="Arial"/>
                <w:sz w:val="16"/>
                <w:szCs w:val="16"/>
              </w:rPr>
              <w:t xml:space="preserve">odací razítko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26A10DB" w14:textId="089CF105" w:rsidR="00FD152B" w:rsidRDefault="00FD152B" w:rsidP="00F754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F75400">
        <w:rPr>
          <w:rFonts w:ascii="Arial" w:hAnsi="Arial" w:cs="Arial"/>
          <w:b/>
          <w:bCs/>
          <w:sz w:val="24"/>
          <w:szCs w:val="24"/>
        </w:rPr>
        <w:t xml:space="preserve">osob, které mohou vykonávat pěstounskou péči </w:t>
      </w:r>
      <w:r w:rsidR="00FC3884">
        <w:rPr>
          <w:rFonts w:ascii="Arial" w:hAnsi="Arial" w:cs="Arial"/>
          <w:b/>
          <w:bCs/>
          <w:sz w:val="24"/>
          <w:szCs w:val="24"/>
        </w:rPr>
        <w:t>na přechodnou</w:t>
      </w:r>
      <w:r w:rsidR="00F75400">
        <w:rPr>
          <w:rFonts w:ascii="Arial" w:hAnsi="Arial" w:cs="Arial"/>
          <w:b/>
          <w:bCs/>
          <w:sz w:val="24"/>
          <w:szCs w:val="24"/>
        </w:rPr>
        <w:t xml:space="preserve"> dobu</w:t>
      </w:r>
    </w:p>
    <w:p w14:paraId="7D3CDE9A" w14:textId="77777777" w:rsidR="008E7550" w:rsidRPr="00AD2015" w:rsidRDefault="008E7550" w:rsidP="00AD20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D9BAAA" w14:textId="6967472F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*ka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4E88A348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433F1D75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10EF639" w:rsidR="00A112C6" w:rsidRDefault="00DB2681" w:rsidP="00B50A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*ka</w:t>
      </w:r>
      <w:r>
        <w:rPr>
          <w:rFonts w:ascii="Arial" w:hAnsi="Arial" w:cs="Arial"/>
          <w:sz w:val="20"/>
          <w:szCs w:val="20"/>
        </w:rPr>
        <w:t xml:space="preserve"> </w:t>
      </w:r>
      <w:r w:rsidR="00E70162" w:rsidRPr="00E70162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55A3E85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11DA3920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31D9ADC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11A284A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5C109E6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3E074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7BBAE9E4" w14:textId="71E3085B" w:rsidR="00E70162" w:rsidRDefault="00A425AE" w:rsidP="00EF4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E70162">
        <w:rPr>
          <w:rFonts w:ascii="Arial" w:hAnsi="Arial" w:cs="Arial"/>
          <w:sz w:val="20"/>
          <w:szCs w:val="20"/>
        </w:rPr>
        <w:t xml:space="preserve">Žádám o zařazení do evidence </w:t>
      </w:r>
      <w:r w:rsidR="00F75400">
        <w:rPr>
          <w:rFonts w:ascii="Arial" w:hAnsi="Arial" w:cs="Arial"/>
          <w:sz w:val="20"/>
          <w:szCs w:val="20"/>
        </w:rPr>
        <w:t>osob, které mohou vykonávat pěstounskou péči na přechodnou dobu,</w:t>
      </w:r>
      <w:r w:rsidR="00E20102">
        <w:rPr>
          <w:rFonts w:ascii="Arial" w:hAnsi="Arial" w:cs="Arial"/>
          <w:sz w:val="20"/>
          <w:szCs w:val="20"/>
        </w:rPr>
        <w:t xml:space="preserve"> v souladu s příslušným ustanovením zákona č. 359/1999 Sb., o sociálně-právní ochraně dětí, ve znění pozdějších předpisů.</w:t>
      </w:r>
    </w:p>
    <w:p w14:paraId="36BB06A8" w14:textId="7C25896F" w:rsidR="004D1CEB" w:rsidRDefault="004D1CEB" w:rsidP="00EF41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právní ochrany dětí, podílející se na zařazení</w:t>
      </w:r>
      <w:r w:rsidR="00AD20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evidence </w:t>
      </w:r>
      <w:r w:rsidR="00AD2015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="00810C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</w:t>
      </w:r>
      <w:r w:rsidR="00AD2015">
        <w:rPr>
          <w:rFonts w:ascii="Arial" w:hAnsi="Arial" w:cs="Arial"/>
          <w:sz w:val="20"/>
          <w:szCs w:val="20"/>
        </w:rPr>
        <w:t> </w:t>
      </w:r>
      <w:r w:rsidR="00101C3E">
        <w:rPr>
          <w:rFonts w:ascii="Arial" w:hAnsi="Arial" w:cs="Arial"/>
          <w:sz w:val="20"/>
          <w:szCs w:val="20"/>
        </w:rPr>
        <w:t>spisové dokumentaci.</w:t>
      </w:r>
    </w:p>
    <w:p w14:paraId="2EE4281E" w14:textId="47165625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 xml:space="preserve">Dávám souhlas s uchováním a zpracováním osobních údajů všemi orgány sociálně-právní ochrany, které se budou podílet na zařazení do evidence </w:t>
      </w:r>
      <w:r w:rsidR="00AD2015">
        <w:rPr>
          <w:rFonts w:ascii="Arial" w:hAnsi="Arial" w:cs="Arial"/>
          <w:sz w:val="20"/>
          <w:szCs w:val="20"/>
        </w:rPr>
        <w:t>osob, které mohou vykonávat pěstounskou péči na přechodnou dobu</w:t>
      </w:r>
      <w:r w:rsidRPr="006517B3">
        <w:rPr>
          <w:rFonts w:ascii="Arial" w:hAnsi="Arial" w:cs="Arial"/>
          <w:sz w:val="20"/>
          <w:szCs w:val="20"/>
        </w:rPr>
        <w:t xml:space="preserve"> (v souladu se zákonem č.</w:t>
      </w:r>
      <w:r w:rsidR="00FC3884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110/2019 Sb., o zpracování osobních údajů, v platném znění, a dále s ustanoveními Nařízení Evropského parlamentu a Rady (EU) 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ochraně fyzických osob v souvislosti se zpracováním osobních údajů a o volném pohybu těchto údajů a o zrušení směrnice 95/46/ES (obecné nařízení o ochraně osobních údajů).</w:t>
      </w:r>
    </w:p>
    <w:p w14:paraId="3E90C0F9" w14:textId="65117E43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účastí na odborné přípravě k přijetí dítěte do rodiny</w:t>
      </w:r>
      <w:r w:rsidR="00D24219">
        <w:rPr>
          <w:rFonts w:ascii="Arial" w:hAnsi="Arial" w:cs="Arial"/>
          <w:sz w:val="20"/>
          <w:szCs w:val="20"/>
        </w:rPr>
        <w:t>.</w:t>
      </w:r>
    </w:p>
    <w:p w14:paraId="0612458F" w14:textId="6441B615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Formulář jsem převzal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z oficiálních webových stránek Ministerstva práce a sociálních věcí, nezměnil</w:t>
      </w:r>
      <w:r w:rsidR="00176368">
        <w:rPr>
          <w:rFonts w:ascii="Arial" w:hAnsi="Arial" w:cs="Arial"/>
          <w:sz w:val="20"/>
          <w:szCs w:val="20"/>
        </w:rPr>
        <w:t xml:space="preserve">*a </w:t>
      </w:r>
      <w:r>
        <w:rPr>
          <w:rFonts w:ascii="Arial" w:hAnsi="Arial" w:cs="Arial"/>
          <w:sz w:val="20"/>
          <w:szCs w:val="20"/>
        </w:rPr>
        <w:t xml:space="preserve">jsem </w:t>
      </w:r>
      <w:r w:rsidR="00DB268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něm žádné pevné texty, pouze jsem pravdivě vyplnil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kolonky a políčka </w:t>
      </w:r>
      <w:r w:rsidR="00DB2681">
        <w:rPr>
          <w:rFonts w:ascii="Arial" w:hAnsi="Arial" w:cs="Arial"/>
          <w:sz w:val="20"/>
          <w:szCs w:val="20"/>
        </w:rPr>
        <w:t xml:space="preserve">k tomu </w:t>
      </w:r>
      <w:r>
        <w:rPr>
          <w:rFonts w:ascii="Arial" w:hAnsi="Arial" w:cs="Arial"/>
          <w:sz w:val="20"/>
          <w:szCs w:val="20"/>
        </w:rPr>
        <w:t>určená</w:t>
      </w:r>
      <w:r w:rsidR="00DB2681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4C857BF5" w14:textId="77777777" w:rsidTr="00F17800">
        <w:tc>
          <w:tcPr>
            <w:tcW w:w="2689" w:type="dxa"/>
          </w:tcPr>
          <w:p w14:paraId="4C05748C" w14:textId="3E7FCF67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347E5D5D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51F5E8A1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12B7C011" w14:textId="77777777" w:rsidTr="0056337D">
        <w:tc>
          <w:tcPr>
            <w:tcW w:w="2689" w:type="dxa"/>
          </w:tcPr>
          <w:p w14:paraId="6F4201B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1FD17A8E" w14:textId="42575142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</w:p>
    <w:p w14:paraId="2AD5293E" w14:textId="43730432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9BCE272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433E142C" w14:textId="77777777" w:rsidR="00B60521" w:rsidRDefault="00B60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06E657" w14:textId="6910F735" w:rsidR="00B60521" w:rsidRPr="00A425AE" w:rsidRDefault="00B60521" w:rsidP="00915193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A425A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*ka </w:t>
      </w:r>
      <w:r w:rsidRPr="00A425AE">
        <w:rPr>
          <w:rFonts w:ascii="Arial" w:hAnsi="Arial" w:cs="Arial"/>
          <w:i/>
          <w:iCs/>
          <w:sz w:val="18"/>
          <w:szCs w:val="18"/>
        </w:rPr>
        <w:t>/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A425AE">
        <w:rPr>
          <w:rFonts w:ascii="Arial" w:hAnsi="Arial" w:cs="Arial"/>
          <w:i/>
          <w:iCs/>
          <w:sz w:val="18"/>
          <w:szCs w:val="18"/>
        </w:rPr>
        <w:t>partner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>*ka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žadatele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*ky</w:t>
      </w:r>
      <w:r w:rsidRPr="00A425AE">
        <w:rPr>
          <w:rFonts w:ascii="Arial" w:hAnsi="Arial" w:cs="Arial"/>
          <w:i/>
          <w:iCs/>
          <w:sz w:val="18"/>
          <w:szCs w:val="18"/>
        </w:rPr>
        <w:t>, který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*á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>
        <w:rPr>
          <w:rFonts w:ascii="Arial" w:hAnsi="Arial" w:cs="Arial"/>
          <w:i/>
          <w:iCs/>
          <w:sz w:val="18"/>
          <w:szCs w:val="18"/>
        </w:rPr>
        <w:t>.</w:t>
      </w:r>
    </w:p>
    <w:p w14:paraId="063BA812" w14:textId="55140B11" w:rsidR="001B7597" w:rsidRPr="00A425AE" w:rsidRDefault="00003ED9" w:rsidP="0091519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</w:t>
      </w:r>
      <w:r w:rsidR="00D24219">
        <w:rPr>
          <w:rFonts w:ascii="Arial" w:hAnsi="Arial" w:cs="Arial"/>
          <w:b/>
          <w:bCs/>
          <w:sz w:val="24"/>
          <w:szCs w:val="24"/>
        </w:rPr>
        <w:t>osob, které mohou vykonávat pěstounskou péči na přechodnou dobu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E12455" w14:textId="77777777" w:rsidR="00AD2015" w:rsidRPr="00003ED9" w:rsidRDefault="00AD2015" w:rsidP="0091519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6794534E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4633524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36BD7F6B" w14:textId="77777777" w:rsidR="00915193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09B5118F" w:rsidR="00A16778" w:rsidRDefault="00003ED9" w:rsidP="009151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 § 27 odst. 2 písm. b) zákona č. 359/1999 Sb., o sociálně-právní ochraně dětí, v platném znění (dále jen zákon o SPOD)</w:t>
      </w:r>
      <w:r w:rsidR="00A16778">
        <w:rPr>
          <w:rFonts w:ascii="Arial" w:hAnsi="Arial" w:cs="Arial"/>
          <w:sz w:val="20"/>
          <w:szCs w:val="20"/>
        </w:rPr>
        <w:t xml:space="preserve">, beru na vědomí, že v rámci odborného posuzování pro účely </w:t>
      </w:r>
      <w:r w:rsidR="00D04EFE">
        <w:rPr>
          <w:rFonts w:ascii="Arial" w:hAnsi="Arial" w:cs="Arial"/>
          <w:sz w:val="20"/>
          <w:szCs w:val="20"/>
        </w:rPr>
        <w:t>zařazení</w:t>
      </w:r>
      <w:r w:rsidR="00A16778">
        <w:rPr>
          <w:rFonts w:ascii="Arial" w:hAnsi="Arial" w:cs="Arial"/>
          <w:sz w:val="20"/>
          <w:szCs w:val="20"/>
        </w:rPr>
        <w:t xml:space="preserve"> pana</w:t>
      </w:r>
      <w:r w:rsidR="00176368">
        <w:rPr>
          <w:rFonts w:ascii="Arial" w:hAnsi="Arial" w:cs="Arial"/>
          <w:sz w:val="20"/>
          <w:szCs w:val="20"/>
        </w:rPr>
        <w:t>*</w:t>
      </w:r>
      <w:r w:rsidR="00A16778">
        <w:rPr>
          <w:rFonts w:ascii="Arial" w:hAnsi="Arial" w:cs="Arial"/>
          <w:sz w:val="20"/>
          <w:szCs w:val="20"/>
        </w:rPr>
        <w:t xml:space="preserve">ní </w:t>
      </w:r>
    </w:p>
    <w:p w14:paraId="026F41B1" w14:textId="77777777" w:rsidR="00915193" w:rsidRDefault="00915193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9151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62004137" w:rsidR="00A16778" w:rsidRDefault="00A16778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evidence </w:t>
      </w:r>
      <w:r w:rsidR="00D24219">
        <w:rPr>
          <w:rFonts w:ascii="Arial" w:hAnsi="Arial" w:cs="Arial"/>
          <w:sz w:val="20"/>
          <w:szCs w:val="20"/>
        </w:rPr>
        <w:t>osob, které mohou vykonávat pěstounskou péči na přechodnou dobu, b</w:t>
      </w:r>
      <w:r>
        <w:rPr>
          <w:rFonts w:ascii="Arial" w:hAnsi="Arial" w:cs="Arial"/>
          <w:sz w:val="20"/>
          <w:szCs w:val="20"/>
        </w:rPr>
        <w:t xml:space="preserve">udou ze strany orgánů sociálně-právní ochrany dětí pro účely posouzení skutečností rozhodných pro </w:t>
      </w:r>
      <w:r w:rsidR="00D24219">
        <w:rPr>
          <w:rFonts w:ascii="Arial" w:hAnsi="Arial" w:cs="Arial"/>
          <w:sz w:val="20"/>
          <w:szCs w:val="20"/>
        </w:rPr>
        <w:t>výkon pěstounské péče na přechodnou dobu</w:t>
      </w:r>
      <w:r>
        <w:rPr>
          <w:rFonts w:ascii="Arial" w:hAnsi="Arial" w:cs="Arial"/>
          <w:sz w:val="20"/>
          <w:szCs w:val="20"/>
        </w:rPr>
        <w:t xml:space="preserve"> zjišťovány potřebné údaje zejména o tom, zda způsobem svého života budou spolu s</w:t>
      </w:r>
      <w:r w:rsidR="0017636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žadatelem</w:t>
      </w:r>
      <w:r w:rsidR="001763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kou zajišťovat pro dítě vhodné rodinné prostředí, tedy zejména údaje uvedené v § 27 odst. 2 písm. b) zákona o SPOD</w:t>
      </w:r>
      <w:r w:rsidR="00797BD1">
        <w:rPr>
          <w:rStyle w:val="Znakapoznpodarou"/>
          <w:rFonts w:ascii="Arial" w:hAnsi="Arial" w:cs="Arial"/>
          <w:sz w:val="20"/>
          <w:szCs w:val="20"/>
        </w:rPr>
        <w:footnoteReference w:id="7"/>
      </w:r>
      <w:r>
        <w:rPr>
          <w:rFonts w:ascii="Arial" w:hAnsi="Arial" w:cs="Arial"/>
          <w:sz w:val="20"/>
          <w:szCs w:val="20"/>
        </w:rPr>
        <w:t xml:space="preserve">, jakož i údaje o tom, </w:t>
      </w:r>
      <w:r w:rsidR="00F20AC9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173A4F97" w14:textId="0E0F8B99" w:rsidR="00C66E8F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pro účely zjišťování bezúhonnosti 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>, jeho manžela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, </w:t>
      </w:r>
      <w:r w:rsidR="00C41B0D">
        <w:rPr>
          <w:rFonts w:ascii="Arial" w:hAnsi="Arial" w:cs="Arial"/>
          <w:sz w:val="20"/>
          <w:szCs w:val="20"/>
        </w:rPr>
        <w:t>partnera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>, dítěte a jiné osoby</w:t>
      </w:r>
      <w:r w:rsidR="00C72031">
        <w:rPr>
          <w:rFonts w:ascii="Arial" w:hAnsi="Arial" w:cs="Arial"/>
          <w:sz w:val="20"/>
          <w:szCs w:val="20"/>
        </w:rPr>
        <w:t xml:space="preserve"> tvořící se žadatelem</w:t>
      </w:r>
      <w:r w:rsidR="002221B7">
        <w:rPr>
          <w:rFonts w:ascii="Arial" w:hAnsi="Arial" w:cs="Arial"/>
          <w:sz w:val="20"/>
          <w:szCs w:val="20"/>
        </w:rPr>
        <w:t>*kou</w:t>
      </w:r>
      <w:r w:rsidR="00C72031">
        <w:rPr>
          <w:rFonts w:ascii="Arial" w:hAnsi="Arial" w:cs="Arial"/>
          <w:sz w:val="20"/>
          <w:szCs w:val="20"/>
        </w:rPr>
        <w:t xml:space="preserve"> společnou domácnost, si orgán sociálně-právní ochrany dětí vyžádá podle § 10 odst. 3 zákona č. 269/1994 Sb., o Rejstříku trestů, ve znění pozdějších předpisů, ve</w:t>
      </w:r>
      <w:r w:rsidR="009123B5">
        <w:rPr>
          <w:rFonts w:ascii="Arial" w:hAnsi="Arial" w:cs="Arial"/>
          <w:sz w:val="20"/>
          <w:szCs w:val="20"/>
        </w:rPr>
        <w:t> </w:t>
      </w:r>
      <w:r w:rsidR="00C72031">
        <w:rPr>
          <w:rFonts w:ascii="Arial" w:hAnsi="Arial" w:cs="Arial"/>
          <w:sz w:val="20"/>
          <w:szCs w:val="20"/>
        </w:rPr>
        <w:t xml:space="preserve">spojení s §27 odst. 3 zákona o SPOD, </w:t>
      </w:r>
      <w:r w:rsidR="006A588D">
        <w:rPr>
          <w:rFonts w:ascii="Arial" w:hAnsi="Arial" w:cs="Arial"/>
          <w:sz w:val="20"/>
          <w:szCs w:val="20"/>
        </w:rPr>
        <w:t>opis z rejstříku trestů</w:t>
      </w:r>
      <w:r w:rsidR="00C72031">
        <w:rPr>
          <w:rFonts w:ascii="Arial" w:hAnsi="Arial" w:cs="Arial"/>
          <w:sz w:val="20"/>
          <w:szCs w:val="20"/>
        </w:rPr>
        <w:t xml:space="preserve"> nebo doklad obdobný </w:t>
      </w:r>
      <w:r w:rsidR="006A588D">
        <w:rPr>
          <w:rFonts w:ascii="Arial" w:hAnsi="Arial" w:cs="Arial"/>
          <w:sz w:val="20"/>
          <w:szCs w:val="20"/>
        </w:rPr>
        <w:t>opisu z evidence Rejstříku trestů vydaný ve státech, ve kterých jsem se zdržova</w:t>
      </w:r>
      <w:r w:rsidR="002221B7">
        <w:rPr>
          <w:rFonts w:ascii="Arial" w:hAnsi="Arial" w:cs="Arial"/>
          <w:sz w:val="20"/>
          <w:szCs w:val="20"/>
        </w:rPr>
        <w:t>l*</w:t>
      </w:r>
      <w:r w:rsidR="006A588D">
        <w:rPr>
          <w:rFonts w:ascii="Arial" w:hAnsi="Arial" w:cs="Arial"/>
          <w:sz w:val="20"/>
          <w:szCs w:val="20"/>
        </w:rPr>
        <w:t>a nepřetržitě déle než 3 měsíce v době od dovršení patnáctého roku věku do podání žádosti, přičemž pro</w:t>
      </w:r>
      <w:r w:rsidR="00FC3884">
        <w:rPr>
          <w:rFonts w:ascii="Arial" w:hAnsi="Arial" w:cs="Arial"/>
          <w:sz w:val="20"/>
          <w:szCs w:val="20"/>
        </w:rPr>
        <w:t> </w:t>
      </w:r>
      <w:r w:rsidR="006A588D">
        <w:rPr>
          <w:rFonts w:ascii="Arial" w:hAnsi="Arial" w:cs="Arial"/>
          <w:sz w:val="20"/>
          <w:szCs w:val="20"/>
        </w:rPr>
        <w:t>získání dokladu v cizích státech poskytnu orgánu sociálně-právní ochrany dětí součinnost.</w:t>
      </w:r>
    </w:p>
    <w:p w14:paraId="60EF802D" w14:textId="3EF395CB" w:rsidR="006A588D" w:rsidRDefault="006A588D" w:rsidP="00BA18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</w:t>
      </w:r>
      <w:r w:rsidR="002221B7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do evidence </w:t>
      </w:r>
      <w:r w:rsidR="00EF41AA">
        <w:rPr>
          <w:rFonts w:ascii="Arial" w:hAnsi="Arial" w:cs="Arial"/>
          <w:sz w:val="20"/>
          <w:szCs w:val="20"/>
        </w:rPr>
        <w:t>osob, které mohou vykonávat pěstounskou péči na přechodnou dobu</w:t>
      </w:r>
      <w:r>
        <w:rPr>
          <w:rFonts w:ascii="Arial" w:hAnsi="Arial" w:cs="Arial"/>
          <w:sz w:val="20"/>
          <w:szCs w:val="20"/>
        </w:rPr>
        <w:t xml:space="preserve"> bude probíhat v souladu s ustanoveními zákona o SPOD, se</w:t>
      </w:r>
      <w:r w:rsidR="00FC388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zákonem č.</w:t>
      </w:r>
      <w:r w:rsidR="009123B5">
        <w:rPr>
          <w:rFonts w:ascii="Arial" w:hAnsi="Arial" w:cs="Arial"/>
          <w:sz w:val="20"/>
          <w:szCs w:val="20"/>
        </w:rPr>
        <w:t> </w:t>
      </w:r>
      <w:bookmarkStart w:id="4" w:name="_Hlk127217959"/>
      <w:r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>
        <w:rPr>
          <w:rFonts w:ascii="Arial" w:hAnsi="Arial" w:cs="Arial"/>
          <w:sz w:val="20"/>
          <w:szCs w:val="20"/>
        </w:rPr>
        <w:t>, o ochraně fyzických osob v souvislosti se</w:t>
      </w:r>
      <w:r w:rsidR="009123B5">
        <w:rPr>
          <w:rFonts w:ascii="Arial" w:hAnsi="Arial" w:cs="Arial"/>
          <w:sz w:val="20"/>
          <w:szCs w:val="20"/>
        </w:rPr>
        <w:t> </w:t>
      </w:r>
      <w:r w:rsidR="00A9795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>
        <w:rPr>
          <w:rFonts w:ascii="Arial" w:hAnsi="Arial" w:cs="Arial"/>
          <w:sz w:val="20"/>
          <w:szCs w:val="20"/>
        </w:rPr>
        <w:t>).</w:t>
      </w:r>
    </w:p>
    <w:p w14:paraId="20E39CD8" w14:textId="0F9DFFB6" w:rsidR="00A9795C" w:rsidRPr="000C3B33" w:rsidRDefault="00A9795C" w:rsidP="00FB317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Beru na vědomí, že podle § 27 odst. 1 písm. b) zákona o SPOD je nedílnou součástí odborného posuzování žadatelů též zhodnocení přípravy k přijetí dítěte do rodiny, </w:t>
      </w:r>
      <w:r w:rsidR="00EF41AA">
        <w:rPr>
          <w:rFonts w:ascii="Arial" w:hAnsi="Arial" w:cs="Arial"/>
          <w:sz w:val="20"/>
          <w:szCs w:val="20"/>
        </w:rPr>
        <w:t>v tomto případě</w:t>
      </w:r>
      <w:r>
        <w:rPr>
          <w:rFonts w:ascii="Arial" w:hAnsi="Arial" w:cs="Arial"/>
          <w:sz w:val="20"/>
          <w:szCs w:val="20"/>
        </w:rPr>
        <w:t xml:space="preserve"> speciální přípravy k přijetí dítěte pěstounem</w:t>
      </w:r>
      <w:r w:rsidR="00D04EFE">
        <w:rPr>
          <w:rFonts w:ascii="Arial" w:hAnsi="Arial" w:cs="Arial"/>
          <w:sz w:val="20"/>
          <w:szCs w:val="20"/>
        </w:rPr>
        <w:t>*kou*ny</w:t>
      </w:r>
      <w:r>
        <w:rPr>
          <w:rFonts w:ascii="Arial" w:hAnsi="Arial" w:cs="Arial"/>
          <w:sz w:val="20"/>
          <w:szCs w:val="20"/>
        </w:rPr>
        <w:t xml:space="preserve"> na přechodnou dobu</w:t>
      </w:r>
      <w:r w:rsidR="0050221D">
        <w:rPr>
          <w:rStyle w:val="Znakapoznpodarou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 Souhlas s účastí na přípravě je dáván v souladu s ustanovením § 21 odst. 5 písm. h) zákona o</w:t>
      </w:r>
      <w:r w:rsidR="00FC388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SPOD. S účastí na této přípravě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15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C3B33">
        <w:rPr>
          <w:rFonts w:ascii="Arial" w:hAnsi="Arial" w:cs="Arial"/>
          <w:b/>
          <w:bCs/>
          <w:sz w:val="20"/>
          <w:szCs w:val="20"/>
        </w:rPr>
        <w:t xml:space="preserve">souhlasím /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3866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0C3B33">
        <w:rPr>
          <w:rFonts w:ascii="Arial" w:hAnsi="Arial" w:cs="Arial"/>
          <w:b/>
          <w:bCs/>
          <w:sz w:val="20"/>
          <w:szCs w:val="20"/>
        </w:rPr>
        <w:t>nesouhlasím</w:t>
      </w:r>
      <w:r w:rsidR="00BA18C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9"/>
      </w:r>
      <w:r w:rsidRPr="000C3B33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7777777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72680ABB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A425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69499" w14:textId="77777777" w:rsidR="00633A4D" w:rsidRDefault="00633A4D" w:rsidP="00601673">
      <w:pPr>
        <w:spacing w:after="0" w:line="240" w:lineRule="auto"/>
      </w:pPr>
      <w:r>
        <w:separator/>
      </w:r>
    </w:p>
  </w:endnote>
  <w:endnote w:type="continuationSeparator" w:id="0">
    <w:p w14:paraId="1EAA28F2" w14:textId="77777777" w:rsidR="00633A4D" w:rsidRDefault="00633A4D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1C95A2B7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D2">
          <w:rPr>
            <w:noProof/>
          </w:rPr>
          <w:t>2</w:t>
        </w:r>
        <w:r>
          <w:fldChar w:fldCharType="end"/>
        </w:r>
      </w:p>
    </w:sdtContent>
  </w:sdt>
  <w:p w14:paraId="0565FE78" w14:textId="37F373AC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D24219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41AC1" w14:textId="77777777" w:rsidR="00633A4D" w:rsidRDefault="00633A4D" w:rsidP="00601673">
      <w:pPr>
        <w:spacing w:after="0" w:line="240" w:lineRule="auto"/>
      </w:pPr>
      <w:r>
        <w:separator/>
      </w:r>
    </w:p>
  </w:footnote>
  <w:footnote w:type="continuationSeparator" w:id="0">
    <w:p w14:paraId="07EAB253" w14:textId="77777777" w:rsidR="00633A4D" w:rsidRDefault="00633A4D" w:rsidP="00601673">
      <w:pPr>
        <w:spacing w:after="0" w:line="240" w:lineRule="auto"/>
      </w:pPr>
      <w:r>
        <w:continuationSeparator/>
      </w:r>
    </w:p>
  </w:footnote>
  <w:footnote w:id="1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2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3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4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5">
    <w:p w14:paraId="300CBDAA" w14:textId="3BE0ACF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Vyplňujte pouze, pokud se liší od žadatele*ky 1</w:t>
      </w:r>
    </w:p>
  </w:footnote>
  <w:footnote w:id="6">
    <w:p w14:paraId="597F3CB1" w14:textId="05AC0E06" w:rsidR="00797BD1" w:rsidRPr="00797BD1" w:rsidRDefault="00797BD1" w:rsidP="0050221D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1748E">
        <w:rPr>
          <w:rFonts w:ascii="Arial" w:hAnsi="Arial" w:cs="Arial"/>
          <w:sz w:val="16"/>
          <w:szCs w:val="16"/>
        </w:rPr>
        <w:t>Osobou společně posuzovanou se žadatelem</w:t>
      </w:r>
      <w:r w:rsidR="00A23ED8">
        <w:rPr>
          <w:rFonts w:ascii="Arial" w:hAnsi="Arial" w:cs="Arial"/>
          <w:sz w:val="16"/>
          <w:szCs w:val="16"/>
        </w:rPr>
        <w:t>*kou</w:t>
      </w:r>
      <w:r w:rsidRPr="00D1748E">
        <w:rPr>
          <w:rFonts w:ascii="Arial" w:hAnsi="Arial" w:cs="Arial"/>
          <w:sz w:val="16"/>
          <w:szCs w:val="16"/>
        </w:rPr>
        <w:t xml:space="preserve"> o zařazení do evidence žadatelů se rozumí zejména manžel</w:t>
      </w:r>
      <w:r w:rsidR="00A23ED8">
        <w:rPr>
          <w:rFonts w:ascii="Arial" w:hAnsi="Arial" w:cs="Arial"/>
          <w:sz w:val="16"/>
          <w:szCs w:val="16"/>
        </w:rPr>
        <w:t>*ka</w:t>
      </w:r>
      <w:r w:rsidR="00D04EFE">
        <w:rPr>
          <w:rFonts w:ascii="Arial" w:hAnsi="Arial" w:cs="Arial"/>
          <w:sz w:val="16"/>
          <w:szCs w:val="16"/>
        </w:rPr>
        <w:t xml:space="preserve"> / </w:t>
      </w:r>
      <w:r w:rsidR="00A23ED8">
        <w:rPr>
          <w:rFonts w:ascii="Arial" w:hAnsi="Arial" w:cs="Arial"/>
          <w:sz w:val="16"/>
          <w:szCs w:val="16"/>
        </w:rPr>
        <w:t>partner*ka,</w:t>
      </w:r>
      <w:r w:rsidRPr="00D1748E">
        <w:rPr>
          <w:rFonts w:ascii="Arial" w:hAnsi="Arial" w:cs="Arial"/>
          <w:sz w:val="16"/>
          <w:szCs w:val="16"/>
        </w:rPr>
        <w:t xml:space="preserve"> (není-li sám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a také žadatelem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kou), a rovněž také další osoby žijící se žadatelem</w:t>
      </w:r>
      <w:r w:rsidR="00A23ED8">
        <w:rPr>
          <w:rFonts w:ascii="Arial" w:hAnsi="Arial" w:cs="Arial"/>
          <w:sz w:val="16"/>
          <w:szCs w:val="16"/>
        </w:rPr>
        <w:t>*kou</w:t>
      </w:r>
      <w:r w:rsidRPr="00D1748E">
        <w:rPr>
          <w:rFonts w:ascii="Arial" w:hAnsi="Arial" w:cs="Arial"/>
          <w:sz w:val="16"/>
          <w:szCs w:val="16"/>
        </w:rPr>
        <w:t xml:space="preserve"> ve společné domácnosti.</w:t>
      </w:r>
    </w:p>
  </w:footnote>
  <w:footnote w:id="7">
    <w:p w14:paraId="6868DBFD" w14:textId="15B240AE" w:rsidR="00797BD1" w:rsidRPr="00915193" w:rsidRDefault="00797BD1" w:rsidP="00915193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Charakteristika osobnosti, psychický a zdravotní stav, stabilita manželského vztahu a prostředí v rodině, sociální prostředí, zvláště bydlení a</w:t>
      </w:r>
      <w:r w:rsidR="00FC3884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domácnost, etnické, náboženské a kulturní prostředí, popřípadě další skutečnosti rozhodné pro osvojení dítěte</w:t>
      </w:r>
      <w:r w:rsidR="00FC3884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jeho svěření do pěstounské péče</w:t>
      </w:r>
      <w:r w:rsidR="00FC3884">
        <w:rPr>
          <w:rFonts w:ascii="Arial" w:hAnsi="Arial" w:cs="Arial"/>
          <w:sz w:val="16"/>
          <w:szCs w:val="16"/>
        </w:rPr>
        <w:t>, nebo pro výkon pěstounské péče na přechodnou dobu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07429291" w14:textId="4EBFC709" w:rsidR="0050221D" w:rsidRPr="00BA18CC" w:rsidRDefault="0050221D" w:rsidP="00BA18CC">
      <w:pPr>
        <w:pStyle w:val="Zpat"/>
        <w:jc w:val="both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Podle § 11odst. 2 písm. a) zákona o SPOD činí časový rozsah v případě zařazení do evidence osob, které mohou vykonávat pěstounskou péči na přechodnou dobu, nejméně 72 hodin. V případě žadatelů, kteří přípravu již jednou dokončili, může krajský úřad časový rozsah snížit. Podle § 11 odst. 2 písm. b) zákona o SPOD krajský úřad zajišťuje rovněž přípravu dětí žijících v rodině žadatelů, a to přiměřeně jejich věku a rozumové vyspělosti. Obsah příprav je rámcově stanoven v § 3 vyhlášky č. 473/2012 Sb.</w:t>
      </w:r>
    </w:p>
  </w:footnote>
  <w:footnote w:id="9">
    <w:p w14:paraId="0859064E" w14:textId="3F8A515F" w:rsidR="00BA18CC" w:rsidRPr="00BA18CC" w:rsidRDefault="00BA1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B"/>
    <w:rsid w:val="00003ED9"/>
    <w:rsid w:val="00050322"/>
    <w:rsid w:val="000810BD"/>
    <w:rsid w:val="000C3B33"/>
    <w:rsid w:val="000D260A"/>
    <w:rsid w:val="00101C3E"/>
    <w:rsid w:val="00151087"/>
    <w:rsid w:val="00176368"/>
    <w:rsid w:val="001B7597"/>
    <w:rsid w:val="001C065E"/>
    <w:rsid w:val="001F1A46"/>
    <w:rsid w:val="001F7F32"/>
    <w:rsid w:val="00203FCD"/>
    <w:rsid w:val="0022028C"/>
    <w:rsid w:val="002221B7"/>
    <w:rsid w:val="002603A1"/>
    <w:rsid w:val="00270B08"/>
    <w:rsid w:val="00293890"/>
    <w:rsid w:val="002B5210"/>
    <w:rsid w:val="002D2749"/>
    <w:rsid w:val="00336CF1"/>
    <w:rsid w:val="00397D0D"/>
    <w:rsid w:val="003B0E43"/>
    <w:rsid w:val="003B2FA2"/>
    <w:rsid w:val="003E0745"/>
    <w:rsid w:val="0047021D"/>
    <w:rsid w:val="004942E2"/>
    <w:rsid w:val="004D1CEB"/>
    <w:rsid w:val="0050221D"/>
    <w:rsid w:val="00562034"/>
    <w:rsid w:val="00562DCB"/>
    <w:rsid w:val="005A092A"/>
    <w:rsid w:val="005B24E2"/>
    <w:rsid w:val="005D1A9F"/>
    <w:rsid w:val="00601673"/>
    <w:rsid w:val="00633A4D"/>
    <w:rsid w:val="006517B3"/>
    <w:rsid w:val="006650BC"/>
    <w:rsid w:val="00671194"/>
    <w:rsid w:val="00677D4F"/>
    <w:rsid w:val="006A588D"/>
    <w:rsid w:val="006B5497"/>
    <w:rsid w:val="007327B1"/>
    <w:rsid w:val="00797BD1"/>
    <w:rsid w:val="007A1F2A"/>
    <w:rsid w:val="007B79F5"/>
    <w:rsid w:val="007C1388"/>
    <w:rsid w:val="00810C3A"/>
    <w:rsid w:val="008336B2"/>
    <w:rsid w:val="008E7550"/>
    <w:rsid w:val="009123B5"/>
    <w:rsid w:val="00915193"/>
    <w:rsid w:val="009521B1"/>
    <w:rsid w:val="009B2C2F"/>
    <w:rsid w:val="009B4BCC"/>
    <w:rsid w:val="009F50C5"/>
    <w:rsid w:val="00A112C6"/>
    <w:rsid w:val="00A16778"/>
    <w:rsid w:val="00A23ED8"/>
    <w:rsid w:val="00A425AE"/>
    <w:rsid w:val="00A62ADE"/>
    <w:rsid w:val="00A965CE"/>
    <w:rsid w:val="00A9795C"/>
    <w:rsid w:val="00AA3642"/>
    <w:rsid w:val="00AA45D2"/>
    <w:rsid w:val="00AC5D60"/>
    <w:rsid w:val="00AD063A"/>
    <w:rsid w:val="00AD2015"/>
    <w:rsid w:val="00AF4609"/>
    <w:rsid w:val="00B50A0A"/>
    <w:rsid w:val="00B60521"/>
    <w:rsid w:val="00B75AA7"/>
    <w:rsid w:val="00B82F6B"/>
    <w:rsid w:val="00BA18CC"/>
    <w:rsid w:val="00BD10E8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208E"/>
    <w:rsid w:val="00CB5878"/>
    <w:rsid w:val="00CB6A68"/>
    <w:rsid w:val="00CC1F1D"/>
    <w:rsid w:val="00CE14FB"/>
    <w:rsid w:val="00CF50D9"/>
    <w:rsid w:val="00D01103"/>
    <w:rsid w:val="00D04EFE"/>
    <w:rsid w:val="00D1748E"/>
    <w:rsid w:val="00D24219"/>
    <w:rsid w:val="00D96557"/>
    <w:rsid w:val="00DB2681"/>
    <w:rsid w:val="00DE3761"/>
    <w:rsid w:val="00DE3907"/>
    <w:rsid w:val="00DF6C8B"/>
    <w:rsid w:val="00E20102"/>
    <w:rsid w:val="00E43AD5"/>
    <w:rsid w:val="00E70162"/>
    <w:rsid w:val="00E7766F"/>
    <w:rsid w:val="00EE2216"/>
    <w:rsid w:val="00EF41AA"/>
    <w:rsid w:val="00F17800"/>
    <w:rsid w:val="00F20AC9"/>
    <w:rsid w:val="00F23970"/>
    <w:rsid w:val="00F75400"/>
    <w:rsid w:val="00FB3170"/>
    <w:rsid w:val="00FC3884"/>
    <w:rsid w:val="00FD152B"/>
    <w:rsid w:val="00F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3EC4"/>
  <w15:chartTrackingRefBased/>
  <w15:docId w15:val="{69875305-C290-4EC4-A382-8B6DF88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  <w:style w:type="paragraph" w:styleId="Revize">
    <w:name w:val="Revision"/>
    <w:hidden/>
    <w:uiPriority w:val="99"/>
    <w:semiHidden/>
    <w:rsid w:val="00810C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51CB-214B-4290-AC8D-C2DD90D4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Silvie Bc. (MPSV)</dc:creator>
  <cp:keywords/>
  <dc:description/>
  <cp:lastModifiedBy>Lutonská Gabriela</cp:lastModifiedBy>
  <cp:revision>2</cp:revision>
  <cp:lastPrinted>2023-05-09T15:47:00Z</cp:lastPrinted>
  <dcterms:created xsi:type="dcterms:W3CDTF">2023-06-28T11:47:00Z</dcterms:created>
  <dcterms:modified xsi:type="dcterms:W3CDTF">2023-06-28T11:47:00Z</dcterms:modified>
</cp:coreProperties>
</file>