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tblpY="1"/>
        <w:tblOverlap w:val="never"/>
        <w:tblW w:w="10490" w:type="dxa"/>
        <w:tblLook w:val="04A0" w:firstRow="1" w:lastRow="0" w:firstColumn="1" w:lastColumn="0" w:noHBand="0" w:noVBand="1"/>
      </w:tblPr>
      <w:tblGrid>
        <w:gridCol w:w="5954"/>
        <w:gridCol w:w="4536"/>
      </w:tblGrid>
      <w:tr w:rsidR="007B79F5" w14:paraId="5C829CD5" w14:textId="77777777" w:rsidTr="00A425AE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FD75" w14:textId="7E994554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9059B6E" wp14:editId="126A05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876300" cy="850900"/>
                  <wp:effectExtent l="0" t="0" r="0" b="6350"/>
                  <wp:wrapThrough wrapText="bothSides">
                    <wp:wrapPolygon edited="0">
                      <wp:start x="0" y="0"/>
                      <wp:lineTo x="0" y="21278"/>
                      <wp:lineTo x="21130" y="21278"/>
                      <wp:lineTo x="21130" y="0"/>
                      <wp:lineTo x="0" y="0"/>
                    </wp:wrapPolygon>
                  </wp:wrapThrough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CB7F384" w14:textId="736CA2C9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ADEC43" w14:textId="104D87E8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63804A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249E5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80FCCD" w14:textId="77777777" w:rsidR="007B79F5" w:rsidRDefault="007B79F5" w:rsidP="00A425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363B03" w14:textId="603BDBD0" w:rsidR="007B79F5" w:rsidRPr="007B79F5" w:rsidRDefault="007B79F5" w:rsidP="00A425A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p</w:t>
            </w:r>
            <w:r w:rsidRPr="007B79F5">
              <w:rPr>
                <w:rFonts w:ascii="Arial" w:hAnsi="Arial" w:cs="Arial"/>
                <w:sz w:val="16"/>
                <w:szCs w:val="16"/>
              </w:rPr>
              <w:t xml:space="preserve">odací razítko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  <w:r w:rsidRPr="007B79F5">
              <w:rPr>
                <w:rFonts w:ascii="Arial" w:hAnsi="Arial" w:cs="Arial"/>
                <w:sz w:val="16"/>
                <w:szCs w:val="16"/>
              </w:rPr>
              <w:t>VC – S15</w:t>
            </w:r>
          </w:p>
        </w:tc>
      </w:tr>
    </w:tbl>
    <w:p w14:paraId="326A7D76" w14:textId="5EC34A69" w:rsidR="007B79F5" w:rsidRDefault="00A425AE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</w:p>
    <w:p w14:paraId="720738EF" w14:textId="1A202967" w:rsidR="007B79F5" w:rsidRDefault="007B79F5" w:rsidP="007B79F5">
      <w:pPr>
        <w:tabs>
          <w:tab w:val="left" w:pos="9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EB31FA0" w14:textId="3A5BE259" w:rsidR="00E20102" w:rsidRDefault="00FD152B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162">
        <w:rPr>
          <w:rFonts w:ascii="Arial" w:hAnsi="Arial" w:cs="Arial"/>
          <w:b/>
          <w:bCs/>
          <w:sz w:val="24"/>
          <w:szCs w:val="24"/>
        </w:rPr>
        <w:t xml:space="preserve">Žádost o zařazení do evidence </w:t>
      </w:r>
      <w:r w:rsidR="00E20102">
        <w:rPr>
          <w:rFonts w:ascii="Arial" w:hAnsi="Arial" w:cs="Arial"/>
          <w:b/>
          <w:bCs/>
          <w:sz w:val="24"/>
          <w:szCs w:val="24"/>
        </w:rPr>
        <w:t xml:space="preserve">žadatelů o zprostředkování </w:t>
      </w:r>
      <w:r w:rsidR="008E7550">
        <w:rPr>
          <w:rFonts w:ascii="Arial" w:hAnsi="Arial" w:cs="Arial"/>
          <w:b/>
          <w:bCs/>
          <w:sz w:val="24"/>
          <w:szCs w:val="24"/>
        </w:rPr>
        <w:t>osvoj</w:t>
      </w:r>
      <w:r w:rsidR="00E20102">
        <w:rPr>
          <w:rFonts w:ascii="Arial" w:hAnsi="Arial" w:cs="Arial"/>
          <w:b/>
          <w:bCs/>
          <w:sz w:val="24"/>
          <w:szCs w:val="24"/>
        </w:rPr>
        <w:t>ení</w:t>
      </w:r>
      <w:r w:rsidR="008E755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6A10DB" w14:textId="7BBE4D94" w:rsidR="00FD152B" w:rsidRDefault="00E20102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nebo </w:t>
      </w:r>
      <w:r w:rsidR="008E7550">
        <w:rPr>
          <w:rFonts w:ascii="Arial" w:hAnsi="Arial" w:cs="Arial"/>
          <w:b/>
          <w:bCs/>
          <w:sz w:val="24"/>
          <w:szCs w:val="24"/>
        </w:rPr>
        <w:t>pěsto</w:t>
      </w:r>
      <w:r>
        <w:rPr>
          <w:rFonts w:ascii="Arial" w:hAnsi="Arial" w:cs="Arial"/>
          <w:b/>
          <w:bCs/>
          <w:sz w:val="24"/>
          <w:szCs w:val="24"/>
        </w:rPr>
        <w:t>unské péče</w:t>
      </w:r>
    </w:p>
    <w:p w14:paraId="0B7BAE1F" w14:textId="77777777" w:rsidR="006C0EAE" w:rsidRDefault="006C0EAE" w:rsidP="006C0EA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ED9">
        <w:rPr>
          <w:rFonts w:ascii="Arial" w:hAnsi="Arial" w:cs="Arial"/>
          <w:b/>
          <w:bCs/>
          <w:sz w:val="20"/>
          <w:szCs w:val="20"/>
        </w:rPr>
        <w:t>(dále jen „evidence žadatelů</w:t>
      </w:r>
      <w:r>
        <w:rPr>
          <w:rFonts w:ascii="Arial" w:hAnsi="Arial" w:cs="Arial"/>
          <w:b/>
          <w:bCs/>
          <w:sz w:val="20"/>
          <w:szCs w:val="20"/>
        </w:rPr>
        <w:t>“</w:t>
      </w:r>
      <w:r w:rsidRPr="00003ED9">
        <w:rPr>
          <w:rFonts w:ascii="Arial" w:hAnsi="Arial" w:cs="Arial"/>
          <w:b/>
          <w:bCs/>
          <w:sz w:val="20"/>
          <w:szCs w:val="20"/>
        </w:rPr>
        <w:t>)</w:t>
      </w:r>
    </w:p>
    <w:p w14:paraId="7D3CDE9A" w14:textId="77777777" w:rsidR="008E7550" w:rsidRPr="008E7550" w:rsidRDefault="008E7550" w:rsidP="008E755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9BAAA" w14:textId="6967472F" w:rsidR="00FD152B" w:rsidRPr="005D1A9F" w:rsidRDefault="00DB2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B50A0A">
        <w:rPr>
          <w:rFonts w:ascii="Arial" w:hAnsi="Arial" w:cs="Arial"/>
          <w:sz w:val="20"/>
          <w:szCs w:val="20"/>
        </w:rPr>
        <w:t>*ka</w:t>
      </w:r>
      <w:r w:rsidR="00FD152B" w:rsidRPr="005D1A9F">
        <w:rPr>
          <w:rFonts w:ascii="Arial" w:hAnsi="Arial" w:cs="Arial"/>
          <w:sz w:val="20"/>
          <w:szCs w:val="20"/>
        </w:rPr>
        <w:t xml:space="preserve"> 1</w:t>
      </w:r>
      <w:r w:rsidR="005D1A9F" w:rsidRPr="005D1A9F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FD152B" w:rsidRPr="005D1A9F" w14:paraId="60FD51C0" w14:textId="77777777" w:rsidTr="00A425AE">
        <w:tc>
          <w:tcPr>
            <w:tcW w:w="4957" w:type="dxa"/>
            <w:gridSpan w:val="2"/>
          </w:tcPr>
          <w:p w14:paraId="1B49CDD1" w14:textId="0F2E5A78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</w:tcPr>
          <w:p w14:paraId="79698AC3" w14:textId="193F2A9D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Jméno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D1A9F" w:rsidRPr="005D1A9F" w14:paraId="33563016" w14:textId="77777777" w:rsidTr="00A425AE">
        <w:tc>
          <w:tcPr>
            <w:tcW w:w="4957" w:type="dxa"/>
            <w:gridSpan w:val="2"/>
          </w:tcPr>
          <w:p w14:paraId="757F583F" w14:textId="6ADB1A4E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</w:tcPr>
          <w:p w14:paraId="44B301C4" w14:textId="7777777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</w:tcPr>
          <w:p w14:paraId="3169650B" w14:textId="1CCDDAD7" w:rsidR="005D1A9F" w:rsidRPr="005D1A9F" w:rsidRDefault="005D1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FD152B" w:rsidRPr="005D1A9F" w14:paraId="65801F73" w14:textId="77777777" w:rsidTr="00A425AE">
        <w:tc>
          <w:tcPr>
            <w:tcW w:w="4957" w:type="dxa"/>
            <w:gridSpan w:val="2"/>
          </w:tcPr>
          <w:p w14:paraId="4B40C5A3" w14:textId="002C3943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Rodné číslo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5D1A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</w:tcPr>
          <w:p w14:paraId="0EEAEC83" w14:textId="40B061B7" w:rsidR="00FD152B" w:rsidRPr="005D1A9F" w:rsidRDefault="00FD152B">
            <w:pPr>
              <w:rPr>
                <w:rFonts w:ascii="Arial" w:hAnsi="Arial" w:cs="Arial"/>
                <w:sz w:val="20"/>
                <w:szCs w:val="20"/>
              </w:rPr>
            </w:pPr>
            <w:r w:rsidRPr="005D1A9F"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E70162" w:rsidRPr="005D1A9F" w14:paraId="57DB3340" w14:textId="77777777" w:rsidTr="00A425AE">
        <w:tc>
          <w:tcPr>
            <w:tcW w:w="2547" w:type="dxa"/>
            <w:vMerge w:val="restart"/>
          </w:tcPr>
          <w:p w14:paraId="7191965A" w14:textId="326627C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27293170"/>
            <w:r>
              <w:rPr>
                <w:rFonts w:ascii="Arial" w:hAnsi="Arial" w:cs="Arial"/>
                <w:sz w:val="20"/>
                <w:szCs w:val="20"/>
              </w:rPr>
              <w:t>Místo trvalého pobytu:</w:t>
            </w:r>
          </w:p>
        </w:tc>
        <w:tc>
          <w:tcPr>
            <w:tcW w:w="2410" w:type="dxa"/>
          </w:tcPr>
          <w:p w14:paraId="48D2A74C" w14:textId="6616F2EF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5468E9B9" w14:textId="48AA042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094AF955" w14:textId="77777777" w:rsidTr="00A425AE">
        <w:tc>
          <w:tcPr>
            <w:tcW w:w="2547" w:type="dxa"/>
            <w:vMerge/>
          </w:tcPr>
          <w:p w14:paraId="77D52838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74F5B0" w14:textId="1E2AD8BB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4BF461AD" w14:textId="3712A167" w:rsidR="00E70162" w:rsidRPr="005D1A9F" w:rsidRDefault="00E7016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F4609">
              <w:rPr>
                <w:rFonts w:ascii="Arial" w:hAnsi="Arial" w:cs="Arial"/>
                <w:sz w:val="20"/>
                <w:szCs w:val="20"/>
              </w:rPr>
              <w:t>.</w:t>
            </w:r>
            <w:r w:rsidR="00797BD1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</w:tcPr>
          <w:p w14:paraId="7953FBBE" w14:textId="1F84EF5C" w:rsidR="00E70162" w:rsidRPr="005D1A9F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</w:t>
            </w:r>
            <w:r w:rsidR="007A1F2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35" w:type="dxa"/>
          </w:tcPr>
          <w:p w14:paraId="6D0238D3" w14:textId="7E899F3B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bookmarkEnd w:id="1"/>
      <w:tr w:rsidR="007A1F2A" w:rsidRPr="005D1A9F" w14:paraId="7B7B0531" w14:textId="77777777" w:rsidTr="00A425AE">
        <w:tc>
          <w:tcPr>
            <w:tcW w:w="2547" w:type="dxa"/>
          </w:tcPr>
          <w:p w14:paraId="37999796" w14:textId="5F59EC60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pobytu:</w:t>
            </w:r>
          </w:p>
        </w:tc>
        <w:tc>
          <w:tcPr>
            <w:tcW w:w="2410" w:type="dxa"/>
          </w:tcPr>
          <w:p w14:paraId="1A5927D7" w14:textId="57C8F8B6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3C253BFC" w14:textId="2C245D82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7A1F2A" w:rsidRPr="005D1A9F" w14:paraId="0BC0DA21" w14:textId="77777777" w:rsidTr="00A425AE">
        <w:tc>
          <w:tcPr>
            <w:tcW w:w="2547" w:type="dxa"/>
          </w:tcPr>
          <w:p w14:paraId="760D0FFB" w14:textId="77777777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B0E10" w14:textId="549C517B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04C75BA6" w14:textId="4E88A348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 w:rsidRPr="007A1F2A"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7A1F2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6F13AF11" w14:textId="6C27E314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</w:tcPr>
          <w:p w14:paraId="61300F1E" w14:textId="08A20093" w:rsidR="007A1F2A" w:rsidRDefault="007A1F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E70162" w:rsidRPr="005D1A9F" w14:paraId="48052DEF" w14:textId="77777777" w:rsidTr="00A425AE">
        <w:tc>
          <w:tcPr>
            <w:tcW w:w="2547" w:type="dxa"/>
            <w:vMerge w:val="restart"/>
          </w:tcPr>
          <w:p w14:paraId="486CDD1D" w14:textId="5220A7B6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</w:tcPr>
          <w:p w14:paraId="136B76E2" w14:textId="3DF68D64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</w:tcPr>
          <w:p w14:paraId="19E6D850" w14:textId="6F88550C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E70162" w:rsidRPr="005D1A9F" w14:paraId="41E4EAC8" w14:textId="77777777" w:rsidTr="00A425AE">
        <w:tc>
          <w:tcPr>
            <w:tcW w:w="2547" w:type="dxa"/>
            <w:vMerge/>
          </w:tcPr>
          <w:p w14:paraId="63BE99CC" w14:textId="77777777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1F096B" w14:textId="610D8680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</w:tcPr>
          <w:p w14:paraId="1BB90D57" w14:textId="433F1D75" w:rsidR="00E70162" w:rsidRP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</w:t>
            </w:r>
            <w:r w:rsidR="00A112C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</w:tcPr>
          <w:p w14:paraId="25417050" w14:textId="1BA1CA39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</w:tcPr>
          <w:p w14:paraId="5A7E7F42" w14:textId="1E954881" w:rsidR="00E70162" w:rsidRDefault="00E70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:rsidRPr="005D1A9F" w14:paraId="2C973D1F" w14:textId="77777777" w:rsidTr="00A425AE">
        <w:tc>
          <w:tcPr>
            <w:tcW w:w="10485" w:type="dxa"/>
            <w:gridSpan w:val="6"/>
          </w:tcPr>
          <w:p w14:paraId="4EAF0D1F" w14:textId="4669D5C1" w:rsidR="005B24E2" w:rsidRDefault="005B2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79EF5CE0" w14:textId="40A9F5ED" w:rsidR="00FD152B" w:rsidRDefault="00FD152B">
      <w:pPr>
        <w:rPr>
          <w:rFonts w:ascii="Arial" w:hAnsi="Arial" w:cs="Arial"/>
          <w:sz w:val="24"/>
          <w:szCs w:val="24"/>
        </w:rPr>
      </w:pPr>
    </w:p>
    <w:p w14:paraId="7D8CD8D2" w14:textId="710EF639" w:rsidR="00A112C6" w:rsidRDefault="00DB2681" w:rsidP="00B50A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</w:t>
      </w:r>
      <w:r w:rsidR="00B50A0A">
        <w:rPr>
          <w:rFonts w:ascii="Arial" w:hAnsi="Arial" w:cs="Arial"/>
          <w:sz w:val="20"/>
          <w:szCs w:val="20"/>
        </w:rPr>
        <w:t>*ka</w:t>
      </w:r>
      <w:r>
        <w:rPr>
          <w:rFonts w:ascii="Arial" w:hAnsi="Arial" w:cs="Arial"/>
          <w:sz w:val="20"/>
          <w:szCs w:val="20"/>
        </w:rPr>
        <w:t xml:space="preserve"> </w:t>
      </w:r>
      <w:r w:rsidR="00E70162" w:rsidRPr="00E70162">
        <w:rPr>
          <w:rFonts w:ascii="Arial" w:hAnsi="Arial" w:cs="Arial"/>
          <w:sz w:val="20"/>
          <w:szCs w:val="20"/>
        </w:rPr>
        <w:t>2:</w:t>
      </w:r>
    </w:p>
    <w:tbl>
      <w:tblPr>
        <w:tblStyle w:val="Mkatabulky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547"/>
        <w:gridCol w:w="2410"/>
        <w:gridCol w:w="1082"/>
        <w:gridCol w:w="1043"/>
        <w:gridCol w:w="468"/>
        <w:gridCol w:w="2935"/>
      </w:tblGrid>
      <w:tr w:rsidR="00B50A0A" w14:paraId="12B7D0AE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FF40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27295333"/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3429" w14:textId="55A3E85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50A0A" w14:paraId="7CC34E40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5723" w14:textId="11DA3920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ED5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86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B50A0A" w14:paraId="4ECBB416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0BF" w14:textId="31D9ADCC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C7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B50A0A" w14:paraId="430C7984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18C" w14:textId="3151F40F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3E0745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94B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A0E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1C8C7577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997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6C2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553" w14:textId="11A284A5" w:rsidR="00B50A0A" w:rsidRDefault="00B50A0A" w:rsidP="00A425AE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 w:rsidR="00E2010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0CF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409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04594F46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07E8" w14:textId="55C109E6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3E074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987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DF9D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6C61FF1F" w14:textId="77777777" w:rsidTr="00A42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DD9C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7D1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75E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DD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DFE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B50A0A" w14:paraId="6CB2763C" w14:textId="77777777" w:rsidTr="00A425AE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B8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A99A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42D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50A0A" w14:paraId="33CA1E46" w14:textId="77777777" w:rsidTr="00A425AE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D6FB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2656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9233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8A04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8CF9" w14:textId="77777777" w:rsidR="00B50A0A" w:rsidRDefault="00B50A0A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22ACE6BA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4CC5" w14:textId="5F61D296" w:rsidR="005B24E2" w:rsidRDefault="005B24E2" w:rsidP="00A4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bookmarkEnd w:id="2"/>
    <w:p w14:paraId="06B52CA6" w14:textId="024DF45C" w:rsidR="00B50A0A" w:rsidRDefault="00A425AE" w:rsidP="00A425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14:paraId="7BBAE9E4" w14:textId="10290811" w:rsidR="00E70162" w:rsidRDefault="00E70162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Žádám o zařazení do evidence </w:t>
      </w:r>
      <w:r w:rsidR="00DB2681">
        <w:rPr>
          <w:rFonts w:ascii="Arial" w:hAnsi="Arial" w:cs="Arial"/>
          <w:sz w:val="20"/>
          <w:szCs w:val="20"/>
        </w:rPr>
        <w:t>žadatelů</w:t>
      </w:r>
      <w:r>
        <w:rPr>
          <w:rFonts w:ascii="Arial" w:hAnsi="Arial" w:cs="Arial"/>
          <w:sz w:val="20"/>
          <w:szCs w:val="20"/>
        </w:rPr>
        <w:t xml:space="preserve"> </w:t>
      </w:r>
      <w:r w:rsidR="00E20102">
        <w:rPr>
          <w:rFonts w:ascii="Arial" w:hAnsi="Arial" w:cs="Arial"/>
          <w:sz w:val="20"/>
          <w:szCs w:val="20"/>
        </w:rPr>
        <w:t>o zprostředkování osvojení nebo pěstounské péče v souladu s příslušným ustanovením zákona č. 359/1999 Sb., o sociálně-právní ochraně dětí, ve znění pozdějších předpisů. V současné době preferuji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08468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4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677D4F">
        <w:rPr>
          <w:rFonts w:ascii="Arial" w:hAnsi="Arial" w:cs="Arial"/>
          <w:b/>
          <w:bCs/>
          <w:sz w:val="20"/>
          <w:szCs w:val="20"/>
        </w:rPr>
        <w:t>osvoj</w:t>
      </w:r>
      <w:r w:rsidR="00E20102">
        <w:rPr>
          <w:rFonts w:ascii="Arial" w:hAnsi="Arial" w:cs="Arial"/>
          <w:b/>
          <w:bCs/>
          <w:sz w:val="20"/>
          <w:szCs w:val="20"/>
        </w:rPr>
        <w:t>ení</w:t>
      </w:r>
      <w:r w:rsidR="00B75AA7">
        <w:rPr>
          <w:rFonts w:ascii="Arial" w:hAnsi="Arial" w:cs="Arial"/>
          <w:sz w:val="20"/>
          <w:szCs w:val="20"/>
        </w:rPr>
        <w:t xml:space="preserve"> /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9222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749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B6A68" w:rsidRPr="00677D4F">
        <w:rPr>
          <w:rFonts w:ascii="Arial" w:hAnsi="Arial" w:cs="Arial"/>
          <w:b/>
          <w:bCs/>
          <w:sz w:val="20"/>
          <w:szCs w:val="20"/>
        </w:rPr>
        <w:t>pěstou</w:t>
      </w:r>
      <w:r w:rsidR="00E20102">
        <w:rPr>
          <w:rFonts w:ascii="Arial" w:hAnsi="Arial" w:cs="Arial"/>
          <w:b/>
          <w:bCs/>
          <w:sz w:val="20"/>
          <w:szCs w:val="20"/>
        </w:rPr>
        <w:t>nskou péči</w:t>
      </w:r>
      <w:r w:rsidR="0029389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6"/>
      </w:r>
      <w:r w:rsidR="00E20102">
        <w:rPr>
          <w:rFonts w:ascii="Arial" w:hAnsi="Arial" w:cs="Arial"/>
          <w:sz w:val="20"/>
          <w:szCs w:val="20"/>
        </w:rPr>
        <w:t>.</w:t>
      </w:r>
    </w:p>
    <w:p w14:paraId="739ABF9F" w14:textId="22D5B47B" w:rsidR="003B2FA2" w:rsidRDefault="003B2FA2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osvojení</w:t>
      </w:r>
      <w:r w:rsidR="00601673">
        <w:rPr>
          <w:rFonts w:ascii="Arial" w:hAnsi="Arial" w:cs="Arial"/>
          <w:sz w:val="20"/>
          <w:szCs w:val="20"/>
        </w:rPr>
        <w:t>, pokud krajský úřad nezprostředkuje osvojení do 3 let ode dne nabytí právní moci rozhodnutí o</w:t>
      </w:r>
      <w:r w:rsidR="009373DD">
        <w:rPr>
          <w:rFonts w:ascii="Arial" w:hAnsi="Arial" w:cs="Arial"/>
          <w:sz w:val="20"/>
          <w:szCs w:val="20"/>
        </w:rPr>
        <w:t> </w:t>
      </w:r>
      <w:r w:rsidR="00601673">
        <w:rPr>
          <w:rFonts w:ascii="Arial" w:hAnsi="Arial" w:cs="Arial"/>
          <w:sz w:val="20"/>
          <w:szCs w:val="20"/>
        </w:rPr>
        <w:t xml:space="preserve">zařazení do evidence žadatelů,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70231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59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01673" w:rsidRPr="001B7597">
        <w:rPr>
          <w:rFonts w:ascii="Arial" w:hAnsi="Arial" w:cs="Arial"/>
          <w:b/>
          <w:bCs/>
          <w:sz w:val="20"/>
          <w:szCs w:val="20"/>
        </w:rPr>
        <w:t xml:space="preserve">souhlasím /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7551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673" w:rsidRPr="001B759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601673" w:rsidRPr="001B7597">
        <w:rPr>
          <w:rFonts w:ascii="Arial" w:hAnsi="Arial" w:cs="Arial"/>
          <w:b/>
          <w:bCs/>
          <w:sz w:val="20"/>
          <w:szCs w:val="20"/>
        </w:rPr>
        <w:t>nesouhlasím</w:t>
      </w:r>
      <w:r w:rsidR="0029389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7"/>
      </w:r>
      <w:r w:rsidR="00293890">
        <w:rPr>
          <w:rFonts w:ascii="Arial" w:hAnsi="Arial" w:cs="Arial"/>
          <w:sz w:val="20"/>
          <w:szCs w:val="20"/>
        </w:rPr>
        <w:t xml:space="preserve"> </w:t>
      </w:r>
      <w:r w:rsidR="00601673">
        <w:rPr>
          <w:rFonts w:ascii="Arial" w:hAnsi="Arial" w:cs="Arial"/>
          <w:sz w:val="20"/>
          <w:szCs w:val="20"/>
        </w:rPr>
        <w:t>s tím, aby tato žádost byla postoupena Úřadu pro</w:t>
      </w:r>
      <w:r w:rsidR="009373DD">
        <w:rPr>
          <w:rFonts w:ascii="Arial" w:hAnsi="Arial" w:cs="Arial"/>
          <w:sz w:val="20"/>
          <w:szCs w:val="20"/>
        </w:rPr>
        <w:t> </w:t>
      </w:r>
      <w:r w:rsidR="00601673">
        <w:rPr>
          <w:rFonts w:ascii="Arial" w:hAnsi="Arial" w:cs="Arial"/>
          <w:sz w:val="20"/>
          <w:szCs w:val="20"/>
        </w:rPr>
        <w:t>mezinárodněprávní ochranu dětí za účelem zařazení do evidence pro</w:t>
      </w:r>
      <w:r w:rsidR="009123B5">
        <w:rPr>
          <w:rFonts w:ascii="Arial" w:hAnsi="Arial" w:cs="Arial"/>
          <w:sz w:val="20"/>
          <w:szCs w:val="20"/>
        </w:rPr>
        <w:t> </w:t>
      </w:r>
      <w:r w:rsidR="00601673">
        <w:rPr>
          <w:rFonts w:ascii="Arial" w:hAnsi="Arial" w:cs="Arial"/>
          <w:sz w:val="20"/>
          <w:szCs w:val="20"/>
        </w:rPr>
        <w:t>zprostředkování osvojení dětí z ciziny.</w:t>
      </w:r>
    </w:p>
    <w:p w14:paraId="75022632" w14:textId="29C72951" w:rsidR="00601673" w:rsidRDefault="00601673" w:rsidP="00B75AA7">
      <w:pPr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Žádám výlučně o osvojení z ciziny.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19330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59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1B7597">
        <w:rPr>
          <w:rFonts w:ascii="Arial" w:hAnsi="Arial" w:cs="Arial"/>
          <w:b/>
          <w:bCs/>
          <w:sz w:val="20"/>
          <w:szCs w:val="20"/>
        </w:rPr>
        <w:t xml:space="preserve">Ano -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4292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759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1B7597">
        <w:rPr>
          <w:rFonts w:ascii="Arial" w:hAnsi="Arial" w:cs="Arial"/>
          <w:b/>
          <w:bCs/>
          <w:sz w:val="20"/>
          <w:szCs w:val="20"/>
        </w:rPr>
        <w:t>Ne</w:t>
      </w:r>
      <w:r w:rsidR="00293890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8"/>
      </w:r>
    </w:p>
    <w:p w14:paraId="36BB06A8" w14:textId="19243154" w:rsidR="004D1CEB" w:rsidRDefault="004D1CEB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Souhlasím s tím, že orgány sociálně</w:t>
      </w:r>
      <w:r w:rsidR="00101C3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právní ochrany dětí, podílející se na zařazení do evidence žadatelů a</w:t>
      </w:r>
      <w:r w:rsidR="009373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na</w:t>
      </w:r>
      <w:r w:rsidR="009373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zprostředkování náhradní rodinné péče, jsou oprávněny zjišťovat další potřebné údaje zejména o</w:t>
      </w:r>
      <w:r w:rsidR="009123B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tom, zda způsobem svého života budu zajišťovat pro dítě vhodné rodinné prostředí, a dále jsou oprávněny kdykoliv </w:t>
      </w:r>
      <w:r w:rsidR="00101C3E">
        <w:rPr>
          <w:rFonts w:ascii="Arial" w:hAnsi="Arial" w:cs="Arial"/>
          <w:sz w:val="20"/>
          <w:szCs w:val="20"/>
        </w:rPr>
        <w:t>zjišťovat, zda nedošlo ke změně rozhodných skutečností uvedených ve spisové dokumentaci.</w:t>
      </w:r>
    </w:p>
    <w:p w14:paraId="2EE4281E" w14:textId="591B699D" w:rsidR="00101C3E" w:rsidRPr="006517B3" w:rsidRDefault="00101C3E" w:rsidP="006517B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517B3">
        <w:rPr>
          <w:rFonts w:ascii="Arial" w:hAnsi="Arial" w:cs="Arial"/>
          <w:sz w:val="20"/>
          <w:szCs w:val="20"/>
        </w:rPr>
        <w:t>Dávám souhlas s uchováním a zpracováním osobních údajů všemi orgány sociálně-právní ochrany, které se budou podílet na zařazení do evidence žadatelů a na zprostředkování náhradní rodinné péče</w:t>
      </w:r>
      <w:r w:rsidR="006517B3" w:rsidRPr="006517B3">
        <w:rPr>
          <w:rFonts w:ascii="Arial" w:hAnsi="Arial" w:cs="Arial"/>
          <w:sz w:val="20"/>
          <w:szCs w:val="20"/>
        </w:rPr>
        <w:t>,</w:t>
      </w:r>
      <w:r w:rsidRPr="006517B3">
        <w:rPr>
          <w:rFonts w:ascii="Arial" w:hAnsi="Arial" w:cs="Arial"/>
          <w:sz w:val="20"/>
          <w:szCs w:val="20"/>
        </w:rPr>
        <w:t xml:space="preserve"> (v souladu se zákonem č.</w:t>
      </w:r>
      <w:r w:rsidR="009373DD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>110/2019 Sb., o zpracování osobních údajů, v platném znění, a dále s ustanoveními Nařízení Evropského parlamentu a Rady (EU) 2016/679 ze dne 27. dubna 2016, o</w:t>
      </w:r>
      <w:r w:rsidR="009123B5">
        <w:rPr>
          <w:rFonts w:ascii="Arial" w:hAnsi="Arial" w:cs="Arial"/>
          <w:sz w:val="20"/>
          <w:szCs w:val="20"/>
        </w:rPr>
        <w:t> </w:t>
      </w:r>
      <w:r w:rsidR="006517B3" w:rsidRPr="006517B3">
        <w:rPr>
          <w:rFonts w:ascii="Arial" w:hAnsi="Arial" w:cs="Arial"/>
          <w:sz w:val="20"/>
          <w:szCs w:val="20"/>
        </w:rPr>
        <w:t>ochraně fyzických osob v souvislosti se zpracováním osobních údajů a o volném pohybu těchto údajů a o zrušení směrnice 95/46/ES (obecné nařízení o ochraně osobních údajů).</w:t>
      </w:r>
    </w:p>
    <w:p w14:paraId="3E90C0F9" w14:textId="77777777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Souhlasím s účastí na odborné přípravě k přijetí dítěte do rodiny,</w:t>
      </w:r>
    </w:p>
    <w:p w14:paraId="0612458F" w14:textId="6441B615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Formulář jsem převzal</w:t>
      </w:r>
      <w:r w:rsidR="00176368">
        <w:rPr>
          <w:rFonts w:ascii="Arial" w:hAnsi="Arial" w:cs="Arial"/>
          <w:sz w:val="20"/>
          <w:szCs w:val="20"/>
        </w:rPr>
        <w:t>*a</w:t>
      </w:r>
      <w:r>
        <w:rPr>
          <w:rFonts w:ascii="Arial" w:hAnsi="Arial" w:cs="Arial"/>
          <w:sz w:val="20"/>
          <w:szCs w:val="20"/>
        </w:rPr>
        <w:t xml:space="preserve"> z oficiálních webových stránek Ministerstva práce a sociálních věcí, nezměnil</w:t>
      </w:r>
      <w:r w:rsidR="00176368">
        <w:rPr>
          <w:rFonts w:ascii="Arial" w:hAnsi="Arial" w:cs="Arial"/>
          <w:sz w:val="20"/>
          <w:szCs w:val="20"/>
        </w:rPr>
        <w:t xml:space="preserve">*a </w:t>
      </w:r>
      <w:r>
        <w:rPr>
          <w:rFonts w:ascii="Arial" w:hAnsi="Arial" w:cs="Arial"/>
          <w:sz w:val="20"/>
          <w:szCs w:val="20"/>
        </w:rPr>
        <w:t xml:space="preserve">jsem </w:t>
      </w:r>
      <w:r w:rsidR="00DB268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něm žádné pevné texty, pouze jsem pravdivě vyplnil</w:t>
      </w:r>
      <w:r w:rsidR="00176368">
        <w:rPr>
          <w:rFonts w:ascii="Arial" w:hAnsi="Arial" w:cs="Arial"/>
          <w:sz w:val="20"/>
          <w:szCs w:val="20"/>
        </w:rPr>
        <w:t>*a</w:t>
      </w:r>
      <w:r>
        <w:rPr>
          <w:rFonts w:ascii="Arial" w:hAnsi="Arial" w:cs="Arial"/>
          <w:sz w:val="20"/>
          <w:szCs w:val="20"/>
        </w:rPr>
        <w:t xml:space="preserve"> kolonky a políčka </w:t>
      </w:r>
      <w:r w:rsidR="00DB2681">
        <w:rPr>
          <w:rFonts w:ascii="Arial" w:hAnsi="Arial" w:cs="Arial"/>
          <w:sz w:val="20"/>
          <w:szCs w:val="20"/>
        </w:rPr>
        <w:t xml:space="preserve">k tomu </w:t>
      </w:r>
      <w:r>
        <w:rPr>
          <w:rFonts w:ascii="Arial" w:hAnsi="Arial" w:cs="Arial"/>
          <w:sz w:val="20"/>
          <w:szCs w:val="20"/>
        </w:rPr>
        <w:t>určená</w:t>
      </w:r>
      <w:r w:rsidR="00DB2681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14:paraId="4C857BF5" w14:textId="77777777" w:rsidTr="00F17800">
        <w:tc>
          <w:tcPr>
            <w:tcW w:w="2689" w:type="dxa"/>
          </w:tcPr>
          <w:p w14:paraId="4C05748C" w14:textId="3E7FCF67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3" w:name="_Hlk126352957"/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0854E9F1" w14:textId="7B921C8F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3C9F762D" w14:textId="59D40CC8" w:rsidR="00F17800" w:rsidRDefault="00F17800" w:rsidP="00B75A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bookmarkEnd w:id="3"/>
    <w:p w14:paraId="6AEEFF43" w14:textId="347E5D5D" w:rsidR="00101C3E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6ED08FC6" w14:textId="51F5E8A1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</w:t>
      </w:r>
      <w:r w:rsidR="00DB2681">
        <w:rPr>
          <w:rFonts w:ascii="Arial" w:hAnsi="Arial" w:cs="Arial"/>
          <w:sz w:val="20"/>
          <w:szCs w:val="20"/>
        </w:rPr>
        <w:t>žadatele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F17800" w14:paraId="12B7C011" w14:textId="77777777" w:rsidTr="0056337D">
        <w:tc>
          <w:tcPr>
            <w:tcW w:w="2689" w:type="dxa"/>
          </w:tcPr>
          <w:p w14:paraId="6F4201B1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</w:tcPr>
          <w:p w14:paraId="5247D2F1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</w:tcPr>
          <w:p w14:paraId="28745A45" w14:textId="77777777" w:rsidR="00F17800" w:rsidRDefault="00F17800" w:rsidP="00563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1FD17A8E" w14:textId="42575142" w:rsidR="00101C3E" w:rsidRDefault="00101C3E" w:rsidP="00B75AA7">
      <w:pPr>
        <w:jc w:val="both"/>
        <w:rPr>
          <w:rFonts w:ascii="Arial" w:hAnsi="Arial" w:cs="Arial"/>
          <w:sz w:val="20"/>
          <w:szCs w:val="20"/>
        </w:rPr>
      </w:pPr>
    </w:p>
    <w:p w14:paraId="2AD5293E" w14:textId="43730432" w:rsidR="00101C3E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E74B800" w14:textId="59BCE272" w:rsidR="00F17800" w:rsidRDefault="00F17800" w:rsidP="00B75A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</w:t>
      </w:r>
      <w:r w:rsidR="00DB2681">
        <w:rPr>
          <w:rFonts w:ascii="Arial" w:hAnsi="Arial" w:cs="Arial"/>
          <w:sz w:val="20"/>
          <w:szCs w:val="20"/>
        </w:rPr>
        <w:t>žadatele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 2</w:t>
      </w:r>
    </w:p>
    <w:p w14:paraId="191B5B6F" w14:textId="417664D4" w:rsidR="00D1748E" w:rsidRDefault="00D1748E" w:rsidP="00D1748E">
      <w:pPr>
        <w:jc w:val="both"/>
        <w:rPr>
          <w:rFonts w:ascii="Arial" w:hAnsi="Arial" w:cs="Arial"/>
          <w:sz w:val="20"/>
          <w:szCs w:val="20"/>
        </w:rPr>
      </w:pPr>
    </w:p>
    <w:p w14:paraId="433E142C" w14:textId="77777777" w:rsidR="00B60521" w:rsidRDefault="00B60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DAFF7D" w14:textId="6329B6EF" w:rsidR="0065499D" w:rsidRPr="00A425AE" w:rsidRDefault="00B60521" w:rsidP="0065499D">
      <w:pPr>
        <w:spacing w:after="0"/>
        <w:jc w:val="center"/>
        <w:rPr>
          <w:rFonts w:ascii="Arial" w:hAnsi="Arial" w:cs="Arial"/>
          <w:i/>
          <w:iCs/>
          <w:sz w:val="18"/>
          <w:szCs w:val="18"/>
        </w:rPr>
      </w:pPr>
      <w:r w:rsidRPr="00A425AE">
        <w:rPr>
          <w:rFonts w:ascii="Arial" w:hAnsi="Arial" w:cs="Arial"/>
          <w:i/>
          <w:iCs/>
          <w:sz w:val="18"/>
          <w:szCs w:val="18"/>
        </w:rPr>
        <w:lastRenderedPageBreak/>
        <w:t>Tuto část vyplní manžel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 xml:space="preserve">*ka </w:t>
      </w:r>
      <w:r w:rsidRPr="00A425AE">
        <w:rPr>
          <w:rFonts w:ascii="Arial" w:hAnsi="Arial" w:cs="Arial"/>
          <w:i/>
          <w:iCs/>
          <w:sz w:val="18"/>
          <w:szCs w:val="18"/>
        </w:rPr>
        <w:t>/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 xml:space="preserve"> </w:t>
      </w:r>
      <w:r w:rsidRPr="00A425AE">
        <w:rPr>
          <w:rFonts w:ascii="Arial" w:hAnsi="Arial" w:cs="Arial"/>
          <w:i/>
          <w:iCs/>
          <w:sz w:val="18"/>
          <w:szCs w:val="18"/>
        </w:rPr>
        <w:t>partner</w:t>
      </w:r>
      <w:r w:rsidR="00176368" w:rsidRPr="00A425AE">
        <w:rPr>
          <w:rFonts w:ascii="Arial" w:hAnsi="Arial" w:cs="Arial"/>
          <w:i/>
          <w:iCs/>
          <w:sz w:val="18"/>
          <w:szCs w:val="18"/>
        </w:rPr>
        <w:t>*ka</w:t>
      </w:r>
      <w:r w:rsidRPr="00A425AE">
        <w:rPr>
          <w:rFonts w:ascii="Arial" w:hAnsi="Arial" w:cs="Arial"/>
          <w:i/>
          <w:iCs/>
          <w:sz w:val="18"/>
          <w:szCs w:val="18"/>
        </w:rPr>
        <w:t xml:space="preserve"> žadatele</w:t>
      </w:r>
      <w:r w:rsidR="005B24E2" w:rsidRPr="00A425AE">
        <w:rPr>
          <w:rFonts w:ascii="Arial" w:hAnsi="Arial" w:cs="Arial"/>
          <w:i/>
          <w:iCs/>
          <w:sz w:val="18"/>
          <w:szCs w:val="18"/>
        </w:rPr>
        <w:t>*ky</w:t>
      </w:r>
      <w:r w:rsidRPr="00A425AE">
        <w:rPr>
          <w:rFonts w:ascii="Arial" w:hAnsi="Arial" w:cs="Arial"/>
          <w:i/>
          <w:iCs/>
          <w:sz w:val="18"/>
          <w:szCs w:val="18"/>
        </w:rPr>
        <w:t>, který</w:t>
      </w:r>
      <w:r w:rsidR="005B24E2" w:rsidRPr="00A425AE">
        <w:rPr>
          <w:rFonts w:ascii="Arial" w:hAnsi="Arial" w:cs="Arial"/>
          <w:i/>
          <w:iCs/>
          <w:sz w:val="18"/>
          <w:szCs w:val="18"/>
        </w:rPr>
        <w:t>*á</w:t>
      </w:r>
      <w:r w:rsidRPr="00A425AE">
        <w:rPr>
          <w:rFonts w:ascii="Arial" w:hAnsi="Arial" w:cs="Arial"/>
          <w:i/>
          <w:iCs/>
          <w:sz w:val="18"/>
          <w:szCs w:val="18"/>
        </w:rPr>
        <w:t xml:space="preserve"> nežádá o zařazení do evidence</w:t>
      </w:r>
      <w:r w:rsidR="00A425AE">
        <w:rPr>
          <w:rFonts w:ascii="Arial" w:hAnsi="Arial" w:cs="Arial"/>
          <w:i/>
          <w:iCs/>
          <w:sz w:val="18"/>
          <w:szCs w:val="18"/>
        </w:rPr>
        <w:t>.</w:t>
      </w:r>
    </w:p>
    <w:p w14:paraId="063BA812" w14:textId="28ECA37F" w:rsidR="001B7597" w:rsidRPr="00A425AE" w:rsidRDefault="00003ED9" w:rsidP="0065499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25AE">
        <w:rPr>
          <w:rFonts w:ascii="Arial" w:hAnsi="Arial" w:cs="Arial"/>
          <w:b/>
          <w:bCs/>
          <w:sz w:val="24"/>
          <w:szCs w:val="24"/>
        </w:rPr>
        <w:t>Poučení a informovaný souhlas osoby společně posuzované</w:t>
      </w:r>
      <w:r w:rsidR="00797BD1" w:rsidRPr="00A425AE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9"/>
      </w:r>
      <w:r w:rsidRPr="00A425AE">
        <w:rPr>
          <w:rFonts w:ascii="Arial" w:hAnsi="Arial" w:cs="Arial"/>
          <w:b/>
          <w:bCs/>
          <w:sz w:val="24"/>
          <w:szCs w:val="24"/>
        </w:rPr>
        <w:t xml:space="preserve"> v řízení o žádosti o zařazení do</w:t>
      </w:r>
      <w:r w:rsidR="009123B5" w:rsidRPr="00A425AE">
        <w:rPr>
          <w:rFonts w:ascii="Arial" w:hAnsi="Arial" w:cs="Arial"/>
          <w:b/>
          <w:bCs/>
          <w:sz w:val="24"/>
          <w:szCs w:val="24"/>
        </w:rPr>
        <w:t> 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evidence žadatelů </w:t>
      </w:r>
      <w:r w:rsidR="001B7597" w:rsidRPr="00A425AE">
        <w:rPr>
          <w:rFonts w:ascii="Arial" w:hAnsi="Arial" w:cs="Arial"/>
          <w:b/>
          <w:bCs/>
          <w:sz w:val="24"/>
          <w:szCs w:val="24"/>
        </w:rPr>
        <w:t>o zprostředkování osvojení nebo pěstounské péče</w:t>
      </w:r>
      <w:r w:rsidRPr="00A425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0708553" w14:textId="009C628B" w:rsidR="003E0745" w:rsidRDefault="00003ED9" w:rsidP="0065499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3ED9">
        <w:rPr>
          <w:rFonts w:ascii="Arial" w:hAnsi="Arial" w:cs="Arial"/>
          <w:b/>
          <w:bCs/>
          <w:sz w:val="20"/>
          <w:szCs w:val="20"/>
        </w:rPr>
        <w:t>(dále jen „evidence žadatelů</w:t>
      </w:r>
      <w:r w:rsidR="009373DD">
        <w:rPr>
          <w:rFonts w:ascii="Arial" w:hAnsi="Arial" w:cs="Arial"/>
          <w:b/>
          <w:bCs/>
          <w:sz w:val="20"/>
          <w:szCs w:val="20"/>
        </w:rPr>
        <w:t>“</w:t>
      </w:r>
      <w:r w:rsidRPr="00003ED9">
        <w:rPr>
          <w:rFonts w:ascii="Arial" w:hAnsi="Arial" w:cs="Arial"/>
          <w:b/>
          <w:bCs/>
          <w:sz w:val="20"/>
          <w:szCs w:val="20"/>
        </w:rPr>
        <w:t>)</w:t>
      </w:r>
    </w:p>
    <w:p w14:paraId="2CB89CF6" w14:textId="77777777" w:rsidR="00BF177C" w:rsidRPr="00003ED9" w:rsidRDefault="00BF177C" w:rsidP="003E07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534"/>
        <w:gridCol w:w="2423"/>
        <w:gridCol w:w="1105"/>
        <w:gridCol w:w="1040"/>
        <w:gridCol w:w="465"/>
        <w:gridCol w:w="2918"/>
      </w:tblGrid>
      <w:tr w:rsidR="001B7597" w14:paraId="7E5B5E9C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7C6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3E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B7597" w14:paraId="4A7F3128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7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příjmení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1F9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před jménem: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5E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jménem:</w:t>
            </w:r>
          </w:p>
        </w:tc>
      </w:tr>
      <w:tr w:rsidR="001B7597" w14:paraId="344965BB" w14:textId="77777777" w:rsidTr="00A425A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A27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E43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</w:tr>
      <w:tr w:rsidR="001B7597" w14:paraId="5A37187F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68B" w14:textId="6794534E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 pobytu</w:t>
            </w:r>
            <w:r w:rsidR="009F50C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AD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A099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5D378CC6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B75A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AAC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294E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CF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6272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2B0C0E2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E35" w14:textId="46335246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faktického pobytu</w:t>
            </w:r>
            <w:r w:rsidR="009F50C5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BEC4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6B66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72D040CF" w14:textId="77777777" w:rsidTr="00A425AE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AA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F0B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8E53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F62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orient.: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BEB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B7597" w14:paraId="69272778" w14:textId="77777777" w:rsidTr="00A425AE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F1C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Cizinec – adresa pobytu: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DD0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36C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1B7597" w14:paraId="65E72DD5" w14:textId="77777777" w:rsidTr="00A425AE"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DFF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C97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B53D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Č.p.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AA78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orient: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981B" w14:textId="77777777" w:rsidR="001B7597" w:rsidRDefault="001B7597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5B24E2" w14:paraId="3F7B2D5E" w14:textId="77777777" w:rsidTr="00A425AE"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4CB" w14:textId="3E5D93A9" w:rsidR="005B24E2" w:rsidRDefault="005B24E2" w:rsidP="00CF5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příslušnost:</w:t>
            </w:r>
          </w:p>
        </w:tc>
      </w:tr>
    </w:tbl>
    <w:p w14:paraId="2B1F5CFB" w14:textId="77777777" w:rsidR="001B7597" w:rsidRDefault="001B759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4F0BED" w14:textId="4ACA5890" w:rsidR="00A16778" w:rsidRDefault="00003ED9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 § 27 odst. 2 písm. b) zákona č. 359/1999 Sb., o sociálně-právní ochraně dětí, v platném znění (dále jen zákon o SPOD)</w:t>
      </w:r>
      <w:r w:rsidR="00A16778">
        <w:rPr>
          <w:rFonts w:ascii="Arial" w:hAnsi="Arial" w:cs="Arial"/>
          <w:sz w:val="20"/>
          <w:szCs w:val="20"/>
        </w:rPr>
        <w:t xml:space="preserve">, beru na vědomí, že v rámci odborného posuzování pro účely zprostředkování </w:t>
      </w:r>
      <w:r w:rsidR="00C41B0D">
        <w:rPr>
          <w:rFonts w:ascii="Arial" w:hAnsi="Arial" w:cs="Arial"/>
          <w:sz w:val="20"/>
          <w:szCs w:val="20"/>
        </w:rPr>
        <w:t>náhradní rodinné péče</w:t>
      </w:r>
      <w:r w:rsidR="00A16778">
        <w:rPr>
          <w:rFonts w:ascii="Arial" w:hAnsi="Arial" w:cs="Arial"/>
          <w:sz w:val="20"/>
          <w:szCs w:val="20"/>
        </w:rPr>
        <w:t xml:space="preserve"> ve věci žádosti o </w:t>
      </w:r>
      <w:r w:rsidR="00D04EFE">
        <w:rPr>
          <w:rFonts w:ascii="Arial" w:hAnsi="Arial" w:cs="Arial"/>
          <w:sz w:val="20"/>
          <w:szCs w:val="20"/>
        </w:rPr>
        <w:t>zařazení</w:t>
      </w:r>
      <w:r w:rsidR="00A16778">
        <w:rPr>
          <w:rFonts w:ascii="Arial" w:hAnsi="Arial" w:cs="Arial"/>
          <w:sz w:val="20"/>
          <w:szCs w:val="20"/>
        </w:rPr>
        <w:t xml:space="preserve"> pana</w:t>
      </w:r>
      <w:r w:rsidR="00176368">
        <w:rPr>
          <w:rFonts w:ascii="Arial" w:hAnsi="Arial" w:cs="Arial"/>
          <w:sz w:val="20"/>
          <w:szCs w:val="20"/>
        </w:rPr>
        <w:t>*</w:t>
      </w:r>
      <w:r w:rsidR="00A16778">
        <w:rPr>
          <w:rFonts w:ascii="Arial" w:hAnsi="Arial" w:cs="Arial"/>
          <w:sz w:val="20"/>
          <w:szCs w:val="20"/>
        </w:rPr>
        <w:t xml:space="preserve">ní </w:t>
      </w:r>
    </w:p>
    <w:p w14:paraId="4FB46660" w14:textId="77777777" w:rsidR="0065499D" w:rsidRDefault="0065499D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A16778" w14:paraId="5D2052D2" w14:textId="77777777" w:rsidTr="00A425AE">
        <w:tc>
          <w:tcPr>
            <w:tcW w:w="4957" w:type="dxa"/>
          </w:tcPr>
          <w:p w14:paraId="725220D3" w14:textId="3C59DFD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528" w:type="dxa"/>
          </w:tcPr>
          <w:p w14:paraId="53C23962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1CCEF2F6" w14:textId="77777777" w:rsidTr="00A425AE">
        <w:tc>
          <w:tcPr>
            <w:tcW w:w="4957" w:type="dxa"/>
          </w:tcPr>
          <w:p w14:paraId="3C16238C" w14:textId="414A104F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528" w:type="dxa"/>
          </w:tcPr>
          <w:p w14:paraId="385E82DC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78" w14:paraId="39761B4B" w14:textId="77777777" w:rsidTr="00A425AE">
        <w:tc>
          <w:tcPr>
            <w:tcW w:w="4957" w:type="dxa"/>
          </w:tcPr>
          <w:p w14:paraId="4A4B9451" w14:textId="30A6FF7B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5528" w:type="dxa"/>
          </w:tcPr>
          <w:p w14:paraId="5085D62B" w14:textId="77777777" w:rsidR="00A16778" w:rsidRDefault="00A16778" w:rsidP="00FB31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CDD75F" w14:textId="77777777" w:rsidR="00D96557" w:rsidRDefault="00D96557" w:rsidP="0065499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63DE7B" w14:textId="070BE503" w:rsidR="00A16778" w:rsidRDefault="00A16778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evidence žadatelů budou ze strany orgánů sociálně-právní ochrany dětí pro účely posouzení skutečností rozhodných pro osvojení dítěte nebo svěření dítěte do pěstounské péče žadatele</w:t>
      </w:r>
      <w:r w:rsidR="0017636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ky zjišťovány potřebné údaje zejména o tom, zda způsobem svého života budou spolu s</w:t>
      </w:r>
      <w:r w:rsidR="0017636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žadatelem</w:t>
      </w:r>
      <w:r w:rsidR="0017636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kou zajišťovat pro dítě vhodné rodinné prostředí, tedy zejména údaje uvedené v § 27 odst. 2 písm. b) zákona o SPOD</w:t>
      </w:r>
      <w:r w:rsidR="00797BD1">
        <w:rPr>
          <w:rStyle w:val="Znakapoznpodarou"/>
          <w:rFonts w:ascii="Arial" w:hAnsi="Arial" w:cs="Arial"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 xml:space="preserve">, jakož i údaje o tom, </w:t>
      </w:r>
      <w:r w:rsidR="00F20AC9">
        <w:rPr>
          <w:rFonts w:ascii="Arial" w:hAnsi="Arial" w:cs="Arial"/>
          <w:sz w:val="20"/>
          <w:szCs w:val="20"/>
        </w:rPr>
        <w:t>zda nedošlo ke změně rozhodných skutečností uvedených ve spisové dokumentaci.</w:t>
      </w:r>
    </w:p>
    <w:p w14:paraId="1C6A2D62" w14:textId="77777777" w:rsidR="0065499D" w:rsidRDefault="00C66E8F" w:rsidP="0065499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 na vědomí, že pro účely zjišťování bezúhonnosti žadatele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>, jeho manžela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, </w:t>
      </w:r>
      <w:r w:rsidR="00C41B0D">
        <w:rPr>
          <w:rFonts w:ascii="Arial" w:hAnsi="Arial" w:cs="Arial"/>
          <w:sz w:val="20"/>
          <w:szCs w:val="20"/>
        </w:rPr>
        <w:t>partnera</w:t>
      </w:r>
      <w:r w:rsidR="00176368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>, dítěte a jiné osoby</w:t>
      </w:r>
      <w:r w:rsidR="00C72031">
        <w:rPr>
          <w:rFonts w:ascii="Arial" w:hAnsi="Arial" w:cs="Arial"/>
          <w:sz w:val="20"/>
          <w:szCs w:val="20"/>
        </w:rPr>
        <w:t xml:space="preserve"> tvořící se žadatelem</w:t>
      </w:r>
      <w:r w:rsidR="002221B7">
        <w:rPr>
          <w:rFonts w:ascii="Arial" w:hAnsi="Arial" w:cs="Arial"/>
          <w:sz w:val="20"/>
          <w:szCs w:val="20"/>
        </w:rPr>
        <w:t>*kou</w:t>
      </w:r>
      <w:r w:rsidR="00C72031">
        <w:rPr>
          <w:rFonts w:ascii="Arial" w:hAnsi="Arial" w:cs="Arial"/>
          <w:sz w:val="20"/>
          <w:szCs w:val="20"/>
        </w:rPr>
        <w:t xml:space="preserve"> společnou domácnost, si orgán sociálně-právní ochrany dětí vyžádá podle § 10 odst. 3 zákona č. 269/1994 Sb., o Rejstříku trestů, ve znění pozdějších předpisů, ve</w:t>
      </w:r>
      <w:r w:rsidR="009123B5">
        <w:rPr>
          <w:rFonts w:ascii="Arial" w:hAnsi="Arial" w:cs="Arial"/>
          <w:sz w:val="20"/>
          <w:szCs w:val="20"/>
        </w:rPr>
        <w:t> </w:t>
      </w:r>
      <w:r w:rsidR="00C72031">
        <w:rPr>
          <w:rFonts w:ascii="Arial" w:hAnsi="Arial" w:cs="Arial"/>
          <w:sz w:val="20"/>
          <w:szCs w:val="20"/>
        </w:rPr>
        <w:t xml:space="preserve">spojení s §27 odst. 3 zákona o SPOD, </w:t>
      </w:r>
      <w:r w:rsidR="006A588D">
        <w:rPr>
          <w:rFonts w:ascii="Arial" w:hAnsi="Arial" w:cs="Arial"/>
          <w:sz w:val="20"/>
          <w:szCs w:val="20"/>
        </w:rPr>
        <w:t>opis z rejstříku trestů</w:t>
      </w:r>
      <w:r w:rsidR="00C72031">
        <w:rPr>
          <w:rFonts w:ascii="Arial" w:hAnsi="Arial" w:cs="Arial"/>
          <w:sz w:val="20"/>
          <w:szCs w:val="20"/>
        </w:rPr>
        <w:t xml:space="preserve"> nebo doklad obdobný </w:t>
      </w:r>
      <w:r w:rsidR="006A588D">
        <w:rPr>
          <w:rFonts w:ascii="Arial" w:hAnsi="Arial" w:cs="Arial"/>
          <w:sz w:val="20"/>
          <w:szCs w:val="20"/>
        </w:rPr>
        <w:t>opisu z evidence Rejstříku trestů vydaný ve státech, ve kterých jsem se zdržova</w:t>
      </w:r>
      <w:r w:rsidR="002221B7">
        <w:rPr>
          <w:rFonts w:ascii="Arial" w:hAnsi="Arial" w:cs="Arial"/>
          <w:sz w:val="20"/>
          <w:szCs w:val="20"/>
        </w:rPr>
        <w:t>l*</w:t>
      </w:r>
      <w:r w:rsidR="006A588D">
        <w:rPr>
          <w:rFonts w:ascii="Arial" w:hAnsi="Arial" w:cs="Arial"/>
          <w:sz w:val="20"/>
          <w:szCs w:val="20"/>
        </w:rPr>
        <w:t>a nepřetržitě déle než 3 měsíce v době od dovršení patnáctého roku věku do podání žádosti, přičemž pr</w:t>
      </w:r>
      <w:r w:rsidR="009373DD">
        <w:rPr>
          <w:rFonts w:ascii="Arial" w:hAnsi="Arial" w:cs="Arial"/>
          <w:sz w:val="20"/>
          <w:szCs w:val="20"/>
        </w:rPr>
        <w:t>o </w:t>
      </w:r>
      <w:r w:rsidR="006A588D">
        <w:rPr>
          <w:rFonts w:ascii="Arial" w:hAnsi="Arial" w:cs="Arial"/>
          <w:sz w:val="20"/>
          <w:szCs w:val="20"/>
        </w:rPr>
        <w:t>získání dokladu v cizích státech poskytnu orgánu sociálně-právní ochrany dětí součinnost.</w:t>
      </w:r>
    </w:p>
    <w:p w14:paraId="78F38086" w14:textId="02A8C0FB" w:rsidR="0065499D" w:rsidRDefault="006A588D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 na vědomí, že uchování a zpracování osobních údajů všemi orgány sociálně-právní ochrany dětí, které se budou podílet na řízení o zařazení žadatele</w:t>
      </w:r>
      <w:r w:rsidR="002221B7">
        <w:rPr>
          <w:rFonts w:ascii="Arial" w:hAnsi="Arial" w:cs="Arial"/>
          <w:sz w:val="20"/>
          <w:szCs w:val="20"/>
        </w:rPr>
        <w:t>*ky</w:t>
      </w:r>
      <w:r>
        <w:rPr>
          <w:rFonts w:ascii="Arial" w:hAnsi="Arial" w:cs="Arial"/>
          <w:sz w:val="20"/>
          <w:szCs w:val="20"/>
        </w:rPr>
        <w:t xml:space="preserve"> do evidence žadatelů a na zprostředkování náhradní rodinné péče, bude probíhat v souladu s ustanoveními zákona o SPOD, se zákonem č.</w:t>
      </w:r>
      <w:r w:rsidR="009123B5">
        <w:rPr>
          <w:rFonts w:ascii="Arial" w:hAnsi="Arial" w:cs="Arial"/>
          <w:sz w:val="20"/>
          <w:szCs w:val="20"/>
        </w:rPr>
        <w:t> </w:t>
      </w:r>
      <w:bookmarkStart w:id="4" w:name="_Hlk127217959"/>
      <w:r>
        <w:rPr>
          <w:rFonts w:ascii="Arial" w:hAnsi="Arial" w:cs="Arial"/>
          <w:sz w:val="20"/>
          <w:szCs w:val="20"/>
        </w:rPr>
        <w:t>110/2019 Sb., o zpracování osobních údajů, v platném znění, s ustanoveními Nařízení Evropského parlamentu a Rady (EU) 2016/679 ze dne 27. dubna 2016</w:t>
      </w:r>
      <w:r w:rsidR="00A9795C">
        <w:rPr>
          <w:rFonts w:ascii="Arial" w:hAnsi="Arial" w:cs="Arial"/>
          <w:sz w:val="20"/>
          <w:szCs w:val="20"/>
        </w:rPr>
        <w:t>, o</w:t>
      </w:r>
      <w:r w:rsidR="009373DD">
        <w:rPr>
          <w:rFonts w:ascii="Arial" w:hAnsi="Arial" w:cs="Arial"/>
          <w:sz w:val="20"/>
          <w:szCs w:val="20"/>
        </w:rPr>
        <w:t> </w:t>
      </w:r>
      <w:r w:rsidR="00A9795C">
        <w:rPr>
          <w:rFonts w:ascii="Arial" w:hAnsi="Arial" w:cs="Arial"/>
          <w:sz w:val="20"/>
          <w:szCs w:val="20"/>
        </w:rPr>
        <w:t>ochraně fyzických osob v souvislosti se</w:t>
      </w:r>
      <w:r w:rsidR="009123B5">
        <w:rPr>
          <w:rFonts w:ascii="Arial" w:hAnsi="Arial" w:cs="Arial"/>
          <w:sz w:val="20"/>
          <w:szCs w:val="20"/>
        </w:rPr>
        <w:t> </w:t>
      </w:r>
      <w:r w:rsidR="00A9795C">
        <w:rPr>
          <w:rFonts w:ascii="Arial" w:hAnsi="Arial" w:cs="Arial"/>
          <w:sz w:val="20"/>
          <w:szCs w:val="20"/>
        </w:rPr>
        <w:t>zpracováním osobních údajů a o volném pohybu těchto údajů a o zrušení směrnice 95/46/ES (obecné nařízení o ochraně osobních údajů</w:t>
      </w:r>
      <w:bookmarkEnd w:id="4"/>
      <w:r w:rsidR="00A9795C">
        <w:rPr>
          <w:rFonts w:ascii="Arial" w:hAnsi="Arial" w:cs="Arial"/>
          <w:sz w:val="20"/>
          <w:szCs w:val="20"/>
        </w:rPr>
        <w:t>).Beru na vědomí, že podle § 27 odst. 1 písm. b) zákona o SPOD je nedílnou součástí odborného posuzování žadatelů též zhodnocení přípravy k přijetí dítěte do rodiny</w:t>
      </w:r>
      <w:r w:rsidR="0050221D">
        <w:rPr>
          <w:rStyle w:val="Znakapoznpodarou"/>
          <w:rFonts w:ascii="Arial" w:hAnsi="Arial" w:cs="Arial"/>
          <w:sz w:val="20"/>
          <w:szCs w:val="20"/>
        </w:rPr>
        <w:footnoteReference w:id="11"/>
      </w:r>
      <w:r w:rsidR="00A9795C">
        <w:rPr>
          <w:rFonts w:ascii="Arial" w:hAnsi="Arial" w:cs="Arial"/>
          <w:sz w:val="20"/>
          <w:szCs w:val="20"/>
        </w:rPr>
        <w:t>. Souhlas s účastí na přípravě je dáván v souladu s ustanovením §</w:t>
      </w:r>
      <w:r w:rsidR="009373DD">
        <w:rPr>
          <w:rFonts w:ascii="Arial" w:hAnsi="Arial" w:cs="Arial"/>
          <w:sz w:val="20"/>
          <w:szCs w:val="20"/>
        </w:rPr>
        <w:t> </w:t>
      </w:r>
      <w:r w:rsidR="00A9795C">
        <w:rPr>
          <w:rFonts w:ascii="Arial" w:hAnsi="Arial" w:cs="Arial"/>
          <w:sz w:val="20"/>
          <w:szCs w:val="20"/>
        </w:rPr>
        <w:t xml:space="preserve">21 odst. 5 písm. h) zákona o SPOD. S účastí na této přípravě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0159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5C" w:rsidRPr="000C3B33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9795C" w:rsidRPr="000C3B33">
        <w:rPr>
          <w:rFonts w:ascii="Arial" w:hAnsi="Arial" w:cs="Arial"/>
          <w:b/>
          <w:bCs/>
          <w:sz w:val="20"/>
          <w:szCs w:val="20"/>
        </w:rPr>
        <w:t xml:space="preserve">souhlasím /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3866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3B33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9795C" w:rsidRPr="000C3B33">
        <w:rPr>
          <w:rFonts w:ascii="Arial" w:hAnsi="Arial" w:cs="Arial"/>
          <w:b/>
          <w:bCs/>
          <w:sz w:val="20"/>
          <w:szCs w:val="20"/>
        </w:rPr>
        <w:t>nesouhlasím</w:t>
      </w:r>
      <w:r w:rsidR="00BA18CC">
        <w:rPr>
          <w:rStyle w:val="Znakapoznpodarou"/>
          <w:rFonts w:ascii="Arial" w:hAnsi="Arial" w:cs="Arial"/>
          <w:b/>
          <w:bCs/>
          <w:sz w:val="20"/>
          <w:szCs w:val="20"/>
        </w:rPr>
        <w:footnoteReference w:id="12"/>
      </w:r>
      <w:r w:rsidR="00A9795C" w:rsidRPr="000C3B33">
        <w:rPr>
          <w:rFonts w:ascii="Arial" w:hAnsi="Arial" w:cs="Arial"/>
          <w:b/>
          <w:bCs/>
          <w:sz w:val="20"/>
          <w:szCs w:val="20"/>
        </w:rPr>
        <w:t>.</w:t>
      </w:r>
    </w:p>
    <w:p w14:paraId="1F00221F" w14:textId="77777777" w:rsidR="0065499D" w:rsidRPr="0065499D" w:rsidRDefault="0065499D" w:rsidP="0065499D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134"/>
      </w:tblGrid>
      <w:tr w:rsidR="00C66E8F" w14:paraId="516ECDBC" w14:textId="77777777" w:rsidTr="00C66E8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07C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BCE5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93F3" w14:textId="77777777" w:rsidR="00C66E8F" w:rsidRDefault="00C66E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22D773E6" w14:textId="77777777" w:rsidR="00C66E8F" w:rsidRDefault="00C66E8F" w:rsidP="00C66E8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287C704B" w14:textId="51FB0BE0" w:rsidR="00C66E8F" w:rsidRPr="00FB3170" w:rsidRDefault="00C66E8F" w:rsidP="00FB31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osoby společně posuzované</w:t>
      </w:r>
    </w:p>
    <w:sectPr w:rsidR="00C66E8F" w:rsidRPr="00FB3170" w:rsidSect="00A425A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4E220" w14:textId="77777777" w:rsidR="00A64E29" w:rsidRDefault="00A64E29" w:rsidP="00601673">
      <w:pPr>
        <w:spacing w:after="0" w:line="240" w:lineRule="auto"/>
      </w:pPr>
      <w:r>
        <w:separator/>
      </w:r>
    </w:p>
  </w:endnote>
  <w:endnote w:type="continuationSeparator" w:id="0">
    <w:p w14:paraId="5D8560EC" w14:textId="77777777" w:rsidR="00A64E29" w:rsidRDefault="00A64E29" w:rsidP="0060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310312"/>
      <w:docPartObj>
        <w:docPartGallery w:val="Page Numbers (Bottom of Page)"/>
        <w:docPartUnique/>
      </w:docPartObj>
    </w:sdtPr>
    <w:sdtEndPr/>
    <w:sdtContent>
      <w:p w14:paraId="793AB3E2" w14:textId="1467B850" w:rsidR="000D260A" w:rsidRDefault="000D26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F11">
          <w:rPr>
            <w:noProof/>
          </w:rPr>
          <w:t>2</w:t>
        </w:r>
        <w:r>
          <w:fldChar w:fldCharType="end"/>
        </w:r>
      </w:p>
    </w:sdtContent>
  </w:sdt>
  <w:p w14:paraId="0565FE78" w14:textId="4A7B2AAE" w:rsidR="00601673" w:rsidRPr="007B79F5" w:rsidRDefault="000D260A">
    <w:pPr>
      <w:pStyle w:val="Zpat"/>
      <w:rPr>
        <w:rFonts w:ascii="Arial" w:hAnsi="Arial" w:cs="Arial"/>
        <w:sz w:val="16"/>
        <w:szCs w:val="16"/>
      </w:rPr>
    </w:pPr>
    <w:r w:rsidRPr="007B79F5">
      <w:rPr>
        <w:rFonts w:ascii="Arial" w:hAnsi="Arial" w:cs="Arial"/>
        <w:sz w:val="16"/>
        <w:szCs w:val="16"/>
      </w:rPr>
      <w:t xml:space="preserve">Platnost tiskopisu od 1. </w:t>
    </w:r>
    <w:r w:rsidR="00BF177C">
      <w:rPr>
        <w:rFonts w:ascii="Arial" w:hAnsi="Arial" w:cs="Arial"/>
        <w:sz w:val="16"/>
        <w:szCs w:val="16"/>
      </w:rPr>
      <w:t>7</w:t>
    </w:r>
    <w:r w:rsidRPr="007B79F5">
      <w:rPr>
        <w:rFonts w:ascii="Arial" w:hAnsi="Arial" w:cs="Arial"/>
        <w:sz w:val="16"/>
        <w:szCs w:val="16"/>
      </w:rPr>
      <w:t>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C4079" w14:textId="77777777" w:rsidR="00A64E29" w:rsidRDefault="00A64E29" w:rsidP="00601673">
      <w:pPr>
        <w:spacing w:after="0" w:line="240" w:lineRule="auto"/>
      </w:pPr>
      <w:r>
        <w:separator/>
      </w:r>
    </w:p>
  </w:footnote>
  <w:footnote w:type="continuationSeparator" w:id="0">
    <w:p w14:paraId="51CD95A0" w14:textId="77777777" w:rsidR="00A64E29" w:rsidRDefault="00A64E29" w:rsidP="00601673">
      <w:pPr>
        <w:spacing w:after="0" w:line="240" w:lineRule="auto"/>
      </w:pPr>
      <w:r>
        <w:continuationSeparator/>
      </w:r>
    </w:p>
  </w:footnote>
  <w:footnote w:id="1">
    <w:p w14:paraId="27527D56" w14:textId="07E87FD7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Uveďte všechna jména osoby.</w:t>
      </w:r>
    </w:p>
  </w:footnote>
  <w:footnote w:id="2">
    <w:p w14:paraId="728D1A38" w14:textId="05DCEFC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Kolonku </w:t>
      </w:r>
      <w:r w:rsidRPr="00293890">
        <w:rPr>
          <w:rFonts w:ascii="Arial" w:hAnsi="Arial" w:cs="Arial"/>
          <w:b/>
          <w:bCs/>
          <w:sz w:val="16"/>
          <w:szCs w:val="16"/>
        </w:rPr>
        <w:t>Rodné příjmení</w:t>
      </w:r>
      <w:r w:rsidRPr="00293890">
        <w:rPr>
          <w:rFonts w:ascii="Arial" w:hAnsi="Arial" w:cs="Arial"/>
          <w:sz w:val="16"/>
          <w:szCs w:val="16"/>
        </w:rPr>
        <w:t xml:space="preserve"> vyplňte pouze v případě, že se liší od příjmení.</w:t>
      </w:r>
    </w:p>
  </w:footnote>
  <w:footnote w:id="3">
    <w:p w14:paraId="3B9D6A20" w14:textId="2A5DEAAD" w:rsidR="00797BD1" w:rsidRPr="00293890" w:rsidRDefault="00797BD1" w:rsidP="0050221D">
      <w:pPr>
        <w:pStyle w:val="Zpat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Cizinci, pokud nemají v ČR přiděleno rodné číslo, uvedou v kolonce </w:t>
      </w:r>
      <w:r w:rsidRPr="00293890">
        <w:rPr>
          <w:rFonts w:ascii="Arial" w:hAnsi="Arial" w:cs="Arial"/>
          <w:b/>
          <w:bCs/>
          <w:sz w:val="16"/>
          <w:szCs w:val="16"/>
        </w:rPr>
        <w:t>Rodné číslo</w:t>
      </w:r>
      <w:r w:rsidRPr="00293890">
        <w:rPr>
          <w:rFonts w:ascii="Arial" w:hAnsi="Arial" w:cs="Arial"/>
          <w:sz w:val="16"/>
          <w:szCs w:val="16"/>
        </w:rPr>
        <w:t xml:space="preserve"> datum narození ve tvaru den/měsíc/rok.</w:t>
      </w:r>
    </w:p>
  </w:footnote>
  <w:footnote w:id="4">
    <w:p w14:paraId="264433F7" w14:textId="43FE2CFF" w:rsidR="00797BD1" w:rsidRPr="00293890" w:rsidRDefault="00797BD1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Pokud je místo čísla popisného přiděleno číslo evidenční, uveďte před číslem písmeno E.</w:t>
      </w:r>
    </w:p>
  </w:footnote>
  <w:footnote w:id="5">
    <w:p w14:paraId="300CBDAA" w14:textId="3BE0ACF5" w:rsidR="003E0745" w:rsidRPr="00293890" w:rsidRDefault="003E0745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Vyplňujte pouze, pokud se liší od žadatele*ky 1</w:t>
      </w:r>
    </w:p>
  </w:footnote>
  <w:footnote w:id="6">
    <w:p w14:paraId="7115FBEF" w14:textId="5807C42E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možnost, zaškrtnout je možné i více variant.</w:t>
      </w:r>
    </w:p>
  </w:footnote>
  <w:footnote w:id="7">
    <w:p w14:paraId="1ED55650" w14:textId="7D1568F8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888DF6B" w14:textId="3968E286" w:rsidR="00293890" w:rsidRPr="00293890" w:rsidRDefault="00293890">
      <w:pPr>
        <w:pStyle w:val="Textpoznpodarou"/>
        <w:rPr>
          <w:rFonts w:ascii="Arial" w:hAnsi="Arial" w:cs="Arial"/>
          <w:sz w:val="16"/>
          <w:szCs w:val="16"/>
        </w:rPr>
      </w:pPr>
      <w:r w:rsidRPr="00293890">
        <w:rPr>
          <w:rStyle w:val="Znakapoznpodarou"/>
          <w:rFonts w:ascii="Arial" w:hAnsi="Arial" w:cs="Arial"/>
          <w:sz w:val="16"/>
          <w:szCs w:val="16"/>
        </w:rPr>
        <w:footnoteRef/>
      </w:r>
      <w:r w:rsidRPr="00293890">
        <w:rPr>
          <w:rFonts w:ascii="Arial" w:hAnsi="Arial" w:cs="Arial"/>
          <w:sz w:val="16"/>
          <w:szCs w:val="16"/>
        </w:rPr>
        <w:t xml:space="preserve"> Označte zvolenou možnost</w:t>
      </w:r>
      <w:r>
        <w:rPr>
          <w:rFonts w:ascii="Arial" w:hAnsi="Arial" w:cs="Arial"/>
          <w:sz w:val="16"/>
          <w:szCs w:val="16"/>
        </w:rPr>
        <w:t>.</w:t>
      </w:r>
    </w:p>
  </w:footnote>
  <w:footnote w:id="9">
    <w:p w14:paraId="597F3CB1" w14:textId="05AC0E06" w:rsidR="00797BD1" w:rsidRPr="00797BD1" w:rsidRDefault="00797BD1" w:rsidP="00BF177C">
      <w:pPr>
        <w:pStyle w:val="Zpat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D1748E">
        <w:rPr>
          <w:rFonts w:ascii="Arial" w:hAnsi="Arial" w:cs="Arial"/>
          <w:sz w:val="16"/>
          <w:szCs w:val="16"/>
        </w:rPr>
        <w:t>Osobou společně posuzovanou se žadatelem</w:t>
      </w:r>
      <w:r w:rsidR="00A23ED8">
        <w:rPr>
          <w:rFonts w:ascii="Arial" w:hAnsi="Arial" w:cs="Arial"/>
          <w:sz w:val="16"/>
          <w:szCs w:val="16"/>
        </w:rPr>
        <w:t>*kou</w:t>
      </w:r>
      <w:r w:rsidRPr="00D1748E">
        <w:rPr>
          <w:rFonts w:ascii="Arial" w:hAnsi="Arial" w:cs="Arial"/>
          <w:sz w:val="16"/>
          <w:szCs w:val="16"/>
        </w:rPr>
        <w:t xml:space="preserve"> o zařazení do evidence žadatelů se rozumí zejména manžel</w:t>
      </w:r>
      <w:r w:rsidR="00A23ED8">
        <w:rPr>
          <w:rFonts w:ascii="Arial" w:hAnsi="Arial" w:cs="Arial"/>
          <w:sz w:val="16"/>
          <w:szCs w:val="16"/>
        </w:rPr>
        <w:t>*ka</w:t>
      </w:r>
      <w:r w:rsidR="00D04EFE">
        <w:rPr>
          <w:rFonts w:ascii="Arial" w:hAnsi="Arial" w:cs="Arial"/>
          <w:sz w:val="16"/>
          <w:szCs w:val="16"/>
        </w:rPr>
        <w:t xml:space="preserve"> / </w:t>
      </w:r>
      <w:r w:rsidR="00A23ED8">
        <w:rPr>
          <w:rFonts w:ascii="Arial" w:hAnsi="Arial" w:cs="Arial"/>
          <w:sz w:val="16"/>
          <w:szCs w:val="16"/>
        </w:rPr>
        <w:t>partner*ka,</w:t>
      </w:r>
      <w:r w:rsidRPr="00D1748E">
        <w:rPr>
          <w:rFonts w:ascii="Arial" w:hAnsi="Arial" w:cs="Arial"/>
          <w:sz w:val="16"/>
          <w:szCs w:val="16"/>
        </w:rPr>
        <w:t xml:space="preserve"> (není-li sám</w:t>
      </w:r>
      <w:r w:rsidR="00A23ED8">
        <w:rPr>
          <w:rFonts w:ascii="Arial" w:hAnsi="Arial" w:cs="Arial"/>
          <w:sz w:val="16"/>
          <w:szCs w:val="16"/>
        </w:rPr>
        <w:t>*</w:t>
      </w:r>
      <w:r w:rsidRPr="00D1748E">
        <w:rPr>
          <w:rFonts w:ascii="Arial" w:hAnsi="Arial" w:cs="Arial"/>
          <w:sz w:val="16"/>
          <w:szCs w:val="16"/>
        </w:rPr>
        <w:t>a také žadatelem</w:t>
      </w:r>
      <w:r w:rsidR="00A23ED8">
        <w:rPr>
          <w:rFonts w:ascii="Arial" w:hAnsi="Arial" w:cs="Arial"/>
          <w:sz w:val="16"/>
          <w:szCs w:val="16"/>
        </w:rPr>
        <w:t>*</w:t>
      </w:r>
      <w:r w:rsidRPr="00D1748E">
        <w:rPr>
          <w:rFonts w:ascii="Arial" w:hAnsi="Arial" w:cs="Arial"/>
          <w:sz w:val="16"/>
          <w:szCs w:val="16"/>
        </w:rPr>
        <w:t>kou), a rovněž také další osoby žijící se žadatelem</w:t>
      </w:r>
      <w:r w:rsidR="00A23ED8">
        <w:rPr>
          <w:rFonts w:ascii="Arial" w:hAnsi="Arial" w:cs="Arial"/>
          <w:sz w:val="16"/>
          <w:szCs w:val="16"/>
        </w:rPr>
        <w:t>*kou</w:t>
      </w:r>
      <w:r w:rsidRPr="00D1748E">
        <w:rPr>
          <w:rFonts w:ascii="Arial" w:hAnsi="Arial" w:cs="Arial"/>
          <w:sz w:val="16"/>
          <w:szCs w:val="16"/>
        </w:rPr>
        <w:t xml:space="preserve"> ve společné domácnosti.</w:t>
      </w:r>
    </w:p>
  </w:footnote>
  <w:footnote w:id="10">
    <w:p w14:paraId="6868DBFD" w14:textId="1A2F5CC1" w:rsidR="00797BD1" w:rsidRPr="00BF177C" w:rsidRDefault="00797BD1" w:rsidP="00BF177C">
      <w:pPr>
        <w:pStyle w:val="Zpat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Charakteristika osobnosti, psychický a zdravotní stav, stabilita manželského vztahu a prostředí v rodině, sociální prostředí, zvláště bydlení a</w:t>
      </w:r>
      <w:r w:rsidR="009373DD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domácnost, etnické, náboženské a kulturní prostředí, popřípadě další skutečnosti rozhodné pro osvojení dítěte nebo jeho svěření do pěstounské péče.</w:t>
      </w:r>
    </w:p>
  </w:footnote>
  <w:footnote w:id="11">
    <w:p w14:paraId="07429291" w14:textId="25A7000C" w:rsidR="0050221D" w:rsidRPr="00BA18CC" w:rsidRDefault="0050221D" w:rsidP="00BF177C">
      <w:pPr>
        <w:pStyle w:val="Zpat"/>
        <w:jc w:val="both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Podle § 11odst. 2 písm. a) zákona o SPOD činí časový rozsah této přípravy v případě zařazení do evidence pro zprostředkování osvojení nebo pěstounské péče nejméně 48 hodin</w:t>
      </w:r>
      <w:r w:rsidR="00BF177C">
        <w:rPr>
          <w:rFonts w:ascii="Arial" w:hAnsi="Arial" w:cs="Arial"/>
          <w:sz w:val="16"/>
          <w:szCs w:val="16"/>
        </w:rPr>
        <w:t xml:space="preserve">. </w:t>
      </w:r>
      <w:r w:rsidRPr="00BA18CC">
        <w:rPr>
          <w:rFonts w:ascii="Arial" w:hAnsi="Arial" w:cs="Arial"/>
          <w:sz w:val="16"/>
          <w:szCs w:val="16"/>
        </w:rPr>
        <w:t>V případě žadatelů, kteří přípravu již jednou dokončili, může krajský úřad časový rozsah snížit. Podle § 11 odst. 2 písm. b) zákona o SPOD krajský úřad zajišťuje rovněž přípravu dětí žijících v rodině žadatelů, a to přiměřeně jejich věku a rozumové vyspělosti. Obsah příprav je rámcově stanoven v § 3 vyhlášky č. 473/2012 Sb.</w:t>
      </w:r>
    </w:p>
  </w:footnote>
  <w:footnote w:id="12">
    <w:p w14:paraId="0859064E" w14:textId="3F8A515F" w:rsidR="00BA18CC" w:rsidRPr="00BA18CC" w:rsidRDefault="00BA18CC">
      <w:pPr>
        <w:pStyle w:val="Textpoznpodarou"/>
        <w:rPr>
          <w:rFonts w:ascii="Arial" w:hAnsi="Arial" w:cs="Arial"/>
          <w:sz w:val="16"/>
          <w:szCs w:val="16"/>
        </w:rPr>
      </w:pPr>
      <w:r w:rsidRPr="00BA18CC">
        <w:rPr>
          <w:rStyle w:val="Znakapoznpodarou"/>
          <w:rFonts w:ascii="Arial" w:hAnsi="Arial" w:cs="Arial"/>
          <w:sz w:val="16"/>
          <w:szCs w:val="16"/>
        </w:rPr>
        <w:footnoteRef/>
      </w:r>
      <w:r w:rsidRPr="00BA18CC">
        <w:rPr>
          <w:rFonts w:ascii="Arial" w:hAnsi="Arial" w:cs="Arial"/>
          <w:sz w:val="16"/>
          <w:szCs w:val="16"/>
        </w:rPr>
        <w:t xml:space="preserve"> Označte zvolenou možnost.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B29D" w14:textId="3B09983D" w:rsidR="004942E2" w:rsidRPr="003B0E43" w:rsidRDefault="00F23970" w:rsidP="003B0E4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A7C"/>
    <w:multiLevelType w:val="hybridMultilevel"/>
    <w:tmpl w:val="48960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4C6"/>
    <w:multiLevelType w:val="hybridMultilevel"/>
    <w:tmpl w:val="3EFA8018"/>
    <w:lvl w:ilvl="0" w:tplc="FBE8BE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B"/>
    <w:rsid w:val="00003ED9"/>
    <w:rsid w:val="00050322"/>
    <w:rsid w:val="000810BD"/>
    <w:rsid w:val="000C3B33"/>
    <w:rsid w:val="000D260A"/>
    <w:rsid w:val="00101C3E"/>
    <w:rsid w:val="00151087"/>
    <w:rsid w:val="00176368"/>
    <w:rsid w:val="001B7597"/>
    <w:rsid w:val="001C065E"/>
    <w:rsid w:val="001F1A46"/>
    <w:rsid w:val="001F7F32"/>
    <w:rsid w:val="00203FCD"/>
    <w:rsid w:val="0022028C"/>
    <w:rsid w:val="002221B7"/>
    <w:rsid w:val="00235170"/>
    <w:rsid w:val="002603A1"/>
    <w:rsid w:val="00270B08"/>
    <w:rsid w:val="00293890"/>
    <w:rsid w:val="002B5210"/>
    <w:rsid w:val="002D2749"/>
    <w:rsid w:val="00336CF1"/>
    <w:rsid w:val="00397D0D"/>
    <w:rsid w:val="003A6B82"/>
    <w:rsid w:val="003B0E43"/>
    <w:rsid w:val="003B2FA2"/>
    <w:rsid w:val="003E0745"/>
    <w:rsid w:val="00421962"/>
    <w:rsid w:val="0047021D"/>
    <w:rsid w:val="004942E2"/>
    <w:rsid w:val="004D1CEB"/>
    <w:rsid w:val="0050221D"/>
    <w:rsid w:val="00562034"/>
    <w:rsid w:val="00562DCB"/>
    <w:rsid w:val="005B24E2"/>
    <w:rsid w:val="005D1A9F"/>
    <w:rsid w:val="00601673"/>
    <w:rsid w:val="006517B3"/>
    <w:rsid w:val="0065499D"/>
    <w:rsid w:val="006650BC"/>
    <w:rsid w:val="00671194"/>
    <w:rsid w:val="00677D4F"/>
    <w:rsid w:val="006A588D"/>
    <w:rsid w:val="006B5497"/>
    <w:rsid w:val="006C0EAE"/>
    <w:rsid w:val="007327B1"/>
    <w:rsid w:val="00797BD1"/>
    <w:rsid w:val="007A1F2A"/>
    <w:rsid w:val="007B79F5"/>
    <w:rsid w:val="007C1388"/>
    <w:rsid w:val="008336B2"/>
    <w:rsid w:val="008E7550"/>
    <w:rsid w:val="009123B5"/>
    <w:rsid w:val="009373DD"/>
    <w:rsid w:val="009A77FA"/>
    <w:rsid w:val="009B2C2F"/>
    <w:rsid w:val="009B4BCC"/>
    <w:rsid w:val="009F50C5"/>
    <w:rsid w:val="00A112C6"/>
    <w:rsid w:val="00A16778"/>
    <w:rsid w:val="00A23ED8"/>
    <w:rsid w:val="00A425AE"/>
    <w:rsid w:val="00A62ADE"/>
    <w:rsid w:val="00A64E29"/>
    <w:rsid w:val="00A965CE"/>
    <w:rsid w:val="00A9795C"/>
    <w:rsid w:val="00AA3642"/>
    <w:rsid w:val="00AC5D60"/>
    <w:rsid w:val="00AD063A"/>
    <w:rsid w:val="00AF4609"/>
    <w:rsid w:val="00B50A0A"/>
    <w:rsid w:val="00B60521"/>
    <w:rsid w:val="00B75AA7"/>
    <w:rsid w:val="00B82F6B"/>
    <w:rsid w:val="00BA18CC"/>
    <w:rsid w:val="00BD10E8"/>
    <w:rsid w:val="00BF177C"/>
    <w:rsid w:val="00C054BE"/>
    <w:rsid w:val="00C142F5"/>
    <w:rsid w:val="00C26086"/>
    <w:rsid w:val="00C41B0D"/>
    <w:rsid w:val="00C60B4C"/>
    <w:rsid w:val="00C66E8F"/>
    <w:rsid w:val="00C72031"/>
    <w:rsid w:val="00C94FF0"/>
    <w:rsid w:val="00CA684A"/>
    <w:rsid w:val="00CB5878"/>
    <w:rsid w:val="00CB6A68"/>
    <w:rsid w:val="00CC1F1D"/>
    <w:rsid w:val="00CF50D9"/>
    <w:rsid w:val="00D01103"/>
    <w:rsid w:val="00D04EFE"/>
    <w:rsid w:val="00D1748E"/>
    <w:rsid w:val="00D96557"/>
    <w:rsid w:val="00DB2681"/>
    <w:rsid w:val="00DE3761"/>
    <w:rsid w:val="00DF6C8B"/>
    <w:rsid w:val="00E20102"/>
    <w:rsid w:val="00E70162"/>
    <w:rsid w:val="00E7766F"/>
    <w:rsid w:val="00EE2216"/>
    <w:rsid w:val="00EF5998"/>
    <w:rsid w:val="00F17800"/>
    <w:rsid w:val="00F20AC9"/>
    <w:rsid w:val="00F22F11"/>
    <w:rsid w:val="00F23970"/>
    <w:rsid w:val="00FB3170"/>
    <w:rsid w:val="00FB77BA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3EC4"/>
  <w15:chartTrackingRefBased/>
  <w15:docId w15:val="{69875305-C290-4EC4-A382-8B6DF880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1673"/>
  </w:style>
  <w:style w:type="paragraph" w:styleId="Zpat">
    <w:name w:val="footer"/>
    <w:basedOn w:val="Normln"/>
    <w:link w:val="ZpatChar"/>
    <w:uiPriority w:val="99"/>
    <w:unhideWhenUsed/>
    <w:rsid w:val="00601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1673"/>
  </w:style>
  <w:style w:type="paragraph" w:styleId="Odstavecseseznamem">
    <w:name w:val="List Paragraph"/>
    <w:basedOn w:val="Normln"/>
    <w:uiPriority w:val="34"/>
    <w:qFormat/>
    <w:rsid w:val="00F1780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D174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174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50337-FDF6-476F-911F-4D0DB7C8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Pazderová Silvie Bc. (MPSV)</dc:creator>
  <cp:keywords/>
  <dc:description/>
  <cp:lastModifiedBy>Lutonská Gabriela</cp:lastModifiedBy>
  <cp:revision>2</cp:revision>
  <cp:lastPrinted>2023-05-09T15:47:00Z</cp:lastPrinted>
  <dcterms:created xsi:type="dcterms:W3CDTF">2023-06-26T06:39:00Z</dcterms:created>
  <dcterms:modified xsi:type="dcterms:W3CDTF">2023-06-26T06:39:00Z</dcterms:modified>
</cp:coreProperties>
</file>