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D8E" w:rsidRDefault="003A6D8E" w:rsidP="004E632B">
      <w:pPr>
        <w:pStyle w:val="Nadpis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MĚSTO LUHAČOVICE</w:t>
      </w:r>
    </w:p>
    <w:p w:rsidR="003A6D8E" w:rsidRPr="003A6D8E" w:rsidRDefault="003A6D8E" w:rsidP="003A6D8E">
      <w:pPr>
        <w:pStyle w:val="Nadpis1"/>
        <w:jc w:val="center"/>
        <w:rPr>
          <w:rFonts w:ascii="Arial" w:hAnsi="Arial" w:cs="Arial"/>
          <w:b/>
          <w:sz w:val="24"/>
          <w:szCs w:val="24"/>
        </w:rPr>
      </w:pPr>
      <w:r w:rsidRPr="003A6D8E">
        <w:rPr>
          <w:rFonts w:ascii="Arial" w:hAnsi="Arial" w:cs="Arial"/>
          <w:b/>
          <w:sz w:val="24"/>
          <w:szCs w:val="24"/>
        </w:rPr>
        <w:t>ZASTUPITELSTVO MĚSTA LUHAČOVICE</w:t>
      </w:r>
    </w:p>
    <w:p w:rsidR="003A6D8E" w:rsidRPr="003A6D8E" w:rsidRDefault="003A6D8E" w:rsidP="004E632B">
      <w:pPr>
        <w:pStyle w:val="Nadpis1"/>
        <w:jc w:val="center"/>
        <w:rPr>
          <w:rFonts w:ascii="Arial" w:hAnsi="Arial" w:cs="Arial"/>
          <w:b/>
          <w:sz w:val="24"/>
          <w:szCs w:val="24"/>
        </w:rPr>
      </w:pPr>
    </w:p>
    <w:p w:rsidR="004E632B" w:rsidRDefault="004E632B" w:rsidP="004E632B">
      <w:pPr>
        <w:pStyle w:val="Nadpis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OBECNĚ ZÁVAZNÁ VYHLÁŠKA </w:t>
      </w:r>
      <w:r>
        <w:rPr>
          <w:rFonts w:ascii="Arial" w:hAnsi="Arial" w:cs="Arial"/>
          <w:b/>
          <w:snapToGrid w:val="0"/>
          <w:sz w:val="24"/>
          <w:szCs w:val="24"/>
        </w:rPr>
        <w:t>MĚSTA LUHAČOVICE</w:t>
      </w:r>
    </w:p>
    <w:p w:rsidR="004E632B" w:rsidRDefault="004E632B" w:rsidP="004E632B">
      <w:pPr>
        <w:pStyle w:val="Nadpis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č. 2/2017</w:t>
      </w:r>
    </w:p>
    <w:p w:rsidR="004E632B" w:rsidRDefault="004E632B" w:rsidP="004E632B">
      <w:pPr>
        <w:jc w:val="both"/>
        <w:rPr>
          <w:rFonts w:ascii="Arial" w:hAnsi="Arial" w:cs="Arial"/>
          <w:b/>
          <w:sz w:val="22"/>
          <w:szCs w:val="22"/>
        </w:rPr>
      </w:pPr>
    </w:p>
    <w:p w:rsidR="004E632B" w:rsidRDefault="004E632B" w:rsidP="004E632B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 xml:space="preserve">kterou se mění </w:t>
      </w:r>
    </w:p>
    <w:p w:rsidR="003A6D8E" w:rsidRDefault="004E632B" w:rsidP="003A6D8E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obecně závazná vyhláška města Luhačovice č. 2/2013, o místních poplatcích</w:t>
      </w:r>
      <w:r w:rsidR="003A6D8E">
        <w:rPr>
          <w:rFonts w:ascii="Arial" w:hAnsi="Arial" w:cs="Arial"/>
          <w:b/>
          <w:i/>
          <w:sz w:val="22"/>
          <w:szCs w:val="22"/>
        </w:rPr>
        <w:t xml:space="preserve"> </w:t>
      </w:r>
    </w:p>
    <w:p w:rsidR="004E632B" w:rsidRDefault="003A6D8E" w:rsidP="003A6D8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i/>
          <w:sz w:val="22"/>
          <w:szCs w:val="22"/>
        </w:rPr>
        <w:t>ve znění obecně závazné vyhlášky č. 2/2014, obecně závazné vyhlášky č. 2/2015 a obecně závazné vyhlášky č. 5/2016</w:t>
      </w:r>
    </w:p>
    <w:p w:rsidR="004E632B" w:rsidRDefault="004E632B" w:rsidP="004E632B">
      <w:pPr>
        <w:pStyle w:val="Zkladntextodsazen"/>
        <w:ind w:left="0"/>
        <w:jc w:val="both"/>
        <w:rPr>
          <w:rFonts w:ascii="Arial" w:hAnsi="Arial" w:cs="Arial"/>
          <w:sz w:val="22"/>
          <w:szCs w:val="22"/>
        </w:rPr>
      </w:pPr>
    </w:p>
    <w:p w:rsidR="004E632B" w:rsidRDefault="004E632B" w:rsidP="003A6D8E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města Luhačovice se na svém zasedání dne </w:t>
      </w:r>
      <w:r w:rsidR="00553387">
        <w:rPr>
          <w:rFonts w:ascii="Arial" w:hAnsi="Arial" w:cs="Arial"/>
          <w:sz w:val="22"/>
          <w:szCs w:val="22"/>
        </w:rPr>
        <w:t>16.03.2017</w:t>
      </w:r>
      <w:r>
        <w:rPr>
          <w:rFonts w:ascii="Arial" w:hAnsi="Arial" w:cs="Arial"/>
          <w:sz w:val="22"/>
          <w:szCs w:val="22"/>
        </w:rPr>
        <w:t xml:space="preserve"> usnesením č. </w:t>
      </w:r>
      <w:r w:rsidR="005875BE">
        <w:rPr>
          <w:rFonts w:ascii="Arial" w:hAnsi="Arial" w:cs="Arial"/>
          <w:sz w:val="22"/>
          <w:szCs w:val="22"/>
        </w:rPr>
        <w:t>354</w:t>
      </w:r>
      <w:r w:rsidR="00553387">
        <w:rPr>
          <w:rFonts w:ascii="Arial" w:hAnsi="Arial" w:cs="Arial"/>
          <w:sz w:val="22"/>
          <w:szCs w:val="22"/>
        </w:rPr>
        <w:t>/Z18</w:t>
      </w:r>
      <w:r>
        <w:rPr>
          <w:rFonts w:ascii="Arial" w:hAnsi="Arial" w:cs="Arial"/>
          <w:sz w:val="22"/>
          <w:szCs w:val="22"/>
        </w:rPr>
        <w:t xml:space="preserve">/2014-2018 usneslo vydat na základě § 14 odst. 2 zákona č. 565/1990 Sb., o místních poplatcích, ve znění pozdějších předpisů a v souladu s § 10 písm. d) a § 84 odst. 2 písm. h) zákona č. 128/2000 Sb., o obcích (obecní zřízení), ve znění pozdějších předpisů, tuto obecně závaznou vyhlášku: </w:t>
      </w:r>
    </w:p>
    <w:p w:rsidR="004E632B" w:rsidRDefault="004E632B" w:rsidP="004E632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1</w:t>
      </w:r>
    </w:p>
    <w:p w:rsidR="004E632B" w:rsidRDefault="004E632B" w:rsidP="004E632B">
      <w:pPr>
        <w:jc w:val="center"/>
        <w:rPr>
          <w:rFonts w:ascii="Arial" w:hAnsi="Arial" w:cs="Arial"/>
          <w:b/>
          <w:sz w:val="22"/>
          <w:szCs w:val="22"/>
        </w:rPr>
      </w:pPr>
    </w:p>
    <w:p w:rsidR="004E632B" w:rsidRDefault="004E632B" w:rsidP="0055338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Obecně závazná vyhláška města Luhačovice č. 2/2013, o místních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poplatcích</w:t>
      </w:r>
      <w:r w:rsidR="00C272D4">
        <w:rPr>
          <w:rFonts w:ascii="Arial" w:hAnsi="Arial" w:cs="Arial"/>
          <w:sz w:val="22"/>
          <w:szCs w:val="22"/>
        </w:rPr>
        <w:t>,</w:t>
      </w:r>
      <w:r w:rsidR="005B067E">
        <w:rPr>
          <w:rFonts w:ascii="Arial" w:hAnsi="Arial" w:cs="Arial"/>
          <w:sz w:val="22"/>
          <w:szCs w:val="22"/>
        </w:rPr>
        <w:t xml:space="preserve"> ve znění obecně závazné vyhlášky č. </w:t>
      </w:r>
      <w:r w:rsidR="005B067E" w:rsidRPr="005B067E">
        <w:rPr>
          <w:rFonts w:ascii="Arial" w:hAnsi="Arial" w:cs="Arial"/>
          <w:sz w:val="22"/>
          <w:szCs w:val="22"/>
        </w:rPr>
        <w:t xml:space="preserve"> 2/2014, obecně závazné vyhlášky č. 2/2015 a obecně závazné vyhlášky č. 5/2016</w:t>
      </w:r>
      <w:r>
        <w:rPr>
          <w:rFonts w:ascii="Arial" w:hAnsi="Arial" w:cs="Arial"/>
          <w:sz w:val="22"/>
          <w:szCs w:val="22"/>
        </w:rPr>
        <w:t xml:space="preserve"> se mění takto:</w:t>
      </w:r>
    </w:p>
    <w:p w:rsidR="004E632B" w:rsidRDefault="004E632B" w:rsidP="00553387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5B067E" w:rsidRDefault="004E632B" w:rsidP="00553387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článku 35 odst. 2 písm. a) se slovo „trvalému“ vypouští.</w:t>
      </w:r>
    </w:p>
    <w:p w:rsidR="005B067E" w:rsidRDefault="005B067E" w:rsidP="00553387">
      <w:pPr>
        <w:spacing w:after="80"/>
        <w:ind w:left="360"/>
        <w:jc w:val="both"/>
        <w:rPr>
          <w:rFonts w:ascii="Arial" w:hAnsi="Arial" w:cs="Arial"/>
          <w:sz w:val="22"/>
          <w:szCs w:val="22"/>
        </w:rPr>
      </w:pPr>
    </w:p>
    <w:p w:rsidR="005B067E" w:rsidRPr="003A6D8E" w:rsidRDefault="003A6D8E" w:rsidP="00553387">
      <w:pPr>
        <w:numPr>
          <w:ilvl w:val="0"/>
          <w:numId w:val="1"/>
        </w:numPr>
        <w:spacing w:after="80"/>
        <w:jc w:val="both"/>
        <w:rPr>
          <w:rFonts w:ascii="Arial" w:hAnsi="Arial" w:cs="Arial"/>
          <w:sz w:val="22"/>
          <w:szCs w:val="22"/>
        </w:rPr>
      </w:pPr>
      <w:r w:rsidRPr="003A6D8E">
        <w:rPr>
          <w:rFonts w:ascii="Arial" w:hAnsi="Arial" w:cs="Arial"/>
          <w:sz w:val="22"/>
          <w:szCs w:val="22"/>
        </w:rPr>
        <w:t>Č</w:t>
      </w:r>
      <w:r w:rsidR="004E632B" w:rsidRPr="003A6D8E">
        <w:rPr>
          <w:rFonts w:ascii="Arial" w:hAnsi="Arial" w:cs="Arial"/>
          <w:sz w:val="22"/>
          <w:szCs w:val="22"/>
        </w:rPr>
        <w:t>lán</w:t>
      </w:r>
      <w:r w:rsidRPr="003A6D8E">
        <w:rPr>
          <w:rFonts w:ascii="Arial" w:hAnsi="Arial" w:cs="Arial"/>
          <w:sz w:val="22"/>
          <w:szCs w:val="22"/>
        </w:rPr>
        <w:t>e</w:t>
      </w:r>
      <w:r w:rsidR="004E632B" w:rsidRPr="003A6D8E">
        <w:rPr>
          <w:rFonts w:ascii="Arial" w:hAnsi="Arial" w:cs="Arial"/>
          <w:sz w:val="22"/>
          <w:szCs w:val="22"/>
        </w:rPr>
        <w:t>k 3</w:t>
      </w:r>
      <w:r w:rsidR="005B067E" w:rsidRPr="003A6D8E">
        <w:rPr>
          <w:rFonts w:ascii="Arial" w:hAnsi="Arial" w:cs="Arial"/>
          <w:sz w:val="22"/>
          <w:szCs w:val="22"/>
        </w:rPr>
        <w:t xml:space="preserve">7 odst. 8 </w:t>
      </w:r>
      <w:r w:rsidRPr="003A6D8E">
        <w:rPr>
          <w:rFonts w:ascii="Arial" w:hAnsi="Arial" w:cs="Arial"/>
          <w:sz w:val="22"/>
          <w:szCs w:val="22"/>
        </w:rPr>
        <w:t xml:space="preserve">se </w:t>
      </w:r>
      <w:r w:rsidR="005B067E" w:rsidRPr="003A6D8E">
        <w:rPr>
          <w:rFonts w:ascii="Arial" w:hAnsi="Arial" w:cs="Arial"/>
          <w:sz w:val="22"/>
          <w:szCs w:val="22"/>
        </w:rPr>
        <w:t xml:space="preserve">zrušuje. Dosavadní odst. 9 až 11 </w:t>
      </w:r>
      <w:r w:rsidRPr="003A6D8E">
        <w:rPr>
          <w:rFonts w:ascii="Arial" w:hAnsi="Arial" w:cs="Arial"/>
          <w:sz w:val="22"/>
          <w:szCs w:val="22"/>
        </w:rPr>
        <w:t xml:space="preserve">tohoto článku </w:t>
      </w:r>
      <w:r w:rsidR="005B067E" w:rsidRPr="003A6D8E">
        <w:rPr>
          <w:rFonts w:ascii="Arial" w:hAnsi="Arial" w:cs="Arial"/>
          <w:sz w:val="22"/>
          <w:szCs w:val="22"/>
        </w:rPr>
        <w:t>se označují číslicemi 8 až 10.</w:t>
      </w:r>
    </w:p>
    <w:p w:rsidR="005B067E" w:rsidRDefault="005B067E" w:rsidP="003A6D8E">
      <w:pPr>
        <w:spacing w:before="120" w:line="240" w:lineRule="atLeast"/>
        <w:jc w:val="center"/>
        <w:rPr>
          <w:rFonts w:ascii="Arial" w:hAnsi="Arial" w:cs="Arial"/>
          <w:b/>
          <w:snapToGrid w:val="0"/>
          <w:sz w:val="22"/>
          <w:szCs w:val="22"/>
        </w:rPr>
      </w:pPr>
      <w:r>
        <w:rPr>
          <w:rFonts w:ascii="Arial" w:hAnsi="Arial" w:cs="Arial"/>
          <w:b/>
          <w:snapToGrid w:val="0"/>
          <w:sz w:val="22"/>
          <w:szCs w:val="22"/>
        </w:rPr>
        <w:t>Článek 2</w:t>
      </w:r>
    </w:p>
    <w:p w:rsidR="005B067E" w:rsidRDefault="005B067E" w:rsidP="00553387">
      <w:pPr>
        <w:jc w:val="both"/>
        <w:rPr>
          <w:rFonts w:ascii="Arial" w:hAnsi="Arial" w:cs="Arial"/>
          <w:sz w:val="22"/>
          <w:szCs w:val="22"/>
        </w:rPr>
      </w:pPr>
    </w:p>
    <w:p w:rsidR="005B067E" w:rsidRDefault="005B067E" w:rsidP="00553387">
      <w:pPr>
        <w:pStyle w:val="ZkladntextIMP"/>
        <w:suppressAutoHyphens w:val="0"/>
        <w:spacing w:line="24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Tato obecně závazná vyhláška nabývá účinnosti patnáctým dnem po dni jejího vyhlášení. </w:t>
      </w:r>
    </w:p>
    <w:p w:rsidR="005B067E" w:rsidRDefault="005B067E" w:rsidP="00553387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5B067E" w:rsidRDefault="005B067E" w:rsidP="00553387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3A6D8E" w:rsidRDefault="003A6D8E" w:rsidP="00553387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</w:p>
    <w:p w:rsidR="005B067E" w:rsidRDefault="005B067E" w:rsidP="00553387">
      <w:pPr>
        <w:spacing w:before="120" w:line="240" w:lineRule="atLeast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Ing. Bc. Marie Semelová</w:t>
      </w:r>
      <w:r w:rsidR="0051112D">
        <w:rPr>
          <w:rFonts w:ascii="Arial" w:hAnsi="Arial" w:cs="Arial"/>
          <w:snapToGrid w:val="0"/>
          <w:sz w:val="22"/>
          <w:szCs w:val="22"/>
        </w:rPr>
        <w:t xml:space="preserve"> v. r.</w:t>
      </w:r>
      <w:r w:rsidR="0003366D"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Radomil Kop</w:t>
      </w:r>
      <w:r w:rsidR="0051112D">
        <w:rPr>
          <w:rFonts w:ascii="Arial" w:hAnsi="Arial" w:cs="Arial"/>
          <w:snapToGrid w:val="0"/>
          <w:sz w:val="22"/>
          <w:szCs w:val="22"/>
        </w:rPr>
        <w:t xml:space="preserve"> v. r.</w:t>
      </w:r>
      <w:bookmarkStart w:id="0" w:name="_GoBack"/>
      <w:bookmarkEnd w:id="0"/>
    </w:p>
    <w:p w:rsidR="005B067E" w:rsidRDefault="005B067E" w:rsidP="00553387">
      <w:pPr>
        <w:spacing w:before="120" w:line="240" w:lineRule="atLeast"/>
        <w:contextualSpacing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starostka </w:t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</w:r>
      <w:r>
        <w:rPr>
          <w:rFonts w:ascii="Arial" w:hAnsi="Arial" w:cs="Arial"/>
          <w:snapToGrid w:val="0"/>
          <w:sz w:val="22"/>
          <w:szCs w:val="22"/>
        </w:rPr>
        <w:tab/>
        <w:t>místostarosta</w:t>
      </w:r>
    </w:p>
    <w:p w:rsidR="005B067E" w:rsidRDefault="005B067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B067E" w:rsidRDefault="005B067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B067E" w:rsidRDefault="005B067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53387" w:rsidRDefault="00553387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3A6D8E" w:rsidRDefault="003A6D8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53387" w:rsidRDefault="00553387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B067E" w:rsidRDefault="005B067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Vyvěšeno na úřední desce dne: </w:t>
      </w:r>
      <w:r w:rsidR="005875BE">
        <w:rPr>
          <w:rFonts w:ascii="Arial" w:hAnsi="Arial" w:cs="Arial"/>
          <w:snapToGrid w:val="0"/>
          <w:sz w:val="22"/>
          <w:szCs w:val="22"/>
        </w:rPr>
        <w:t>17.03.2017</w:t>
      </w:r>
    </w:p>
    <w:p w:rsidR="005B067E" w:rsidRDefault="005B067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</w:p>
    <w:p w:rsidR="005B067E" w:rsidRDefault="005B067E" w:rsidP="00553387">
      <w:pPr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Sejmuto z úřední desky dne: </w:t>
      </w:r>
      <w:r w:rsidR="005875BE">
        <w:rPr>
          <w:rFonts w:ascii="Arial" w:hAnsi="Arial" w:cs="Arial"/>
          <w:snapToGrid w:val="0"/>
          <w:sz w:val="22"/>
          <w:szCs w:val="22"/>
        </w:rPr>
        <w:t>03.04.2017</w:t>
      </w:r>
    </w:p>
    <w:p w:rsidR="005B067E" w:rsidRPr="005B067E" w:rsidRDefault="005B067E" w:rsidP="00553387">
      <w:pPr>
        <w:spacing w:after="80"/>
        <w:jc w:val="both"/>
        <w:rPr>
          <w:rFonts w:ascii="Arial" w:hAnsi="Arial" w:cs="Arial"/>
          <w:sz w:val="22"/>
          <w:szCs w:val="22"/>
        </w:rPr>
      </w:pPr>
    </w:p>
    <w:p w:rsidR="00EB1801" w:rsidRDefault="00EB1801"/>
    <w:sectPr w:rsidR="00EB1801" w:rsidSect="00DB77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82851"/>
    <w:multiLevelType w:val="hybridMultilevel"/>
    <w:tmpl w:val="E2FEE5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162C1"/>
    <w:rsid w:val="0003366D"/>
    <w:rsid w:val="003A6D8E"/>
    <w:rsid w:val="004E632B"/>
    <w:rsid w:val="0051112D"/>
    <w:rsid w:val="00553387"/>
    <w:rsid w:val="005875BE"/>
    <w:rsid w:val="005B067E"/>
    <w:rsid w:val="007162C1"/>
    <w:rsid w:val="008C0C9B"/>
    <w:rsid w:val="00B81162"/>
    <w:rsid w:val="00BC0909"/>
    <w:rsid w:val="00C272D4"/>
    <w:rsid w:val="00DB7721"/>
    <w:rsid w:val="00EB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AD98A"/>
  <w15:docId w15:val="{D681A99B-B3C0-4A0C-B851-12B1B5658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4E632B"/>
    <w:pPr>
      <w:spacing w:after="0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E632B"/>
    <w:pPr>
      <w:keepNext/>
      <w:snapToGrid w:val="0"/>
      <w:spacing w:before="120" w:line="360" w:lineRule="atLeast"/>
      <w:outlineLvl w:val="0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E632B"/>
    <w:rPr>
      <w:rFonts w:ascii="Times New Roman" w:eastAsia="Times New Roman" w:hAnsi="Times New Roman" w:cs="Times New Roman"/>
      <w:sz w:val="32"/>
      <w:szCs w:val="20"/>
      <w:lang w:eastAsia="cs-CZ"/>
    </w:rPr>
  </w:style>
  <w:style w:type="paragraph" w:styleId="Zkladntextodsazen">
    <w:name w:val="Body Text Indent"/>
    <w:basedOn w:val="Normln"/>
    <w:link w:val="ZkladntextodsazenChar"/>
    <w:semiHidden/>
    <w:unhideWhenUsed/>
    <w:rsid w:val="004E632B"/>
    <w:pPr>
      <w:spacing w:after="120"/>
      <w:ind w:left="283"/>
    </w:pPr>
    <w:rPr>
      <w:sz w:val="20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4E632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5B067E"/>
    <w:pPr>
      <w:ind w:left="720"/>
      <w:contextualSpacing/>
    </w:pPr>
  </w:style>
  <w:style w:type="paragraph" w:customStyle="1" w:styleId="ZkladntextIMP">
    <w:name w:val="Základní text_IMP"/>
    <w:basedOn w:val="Normln"/>
    <w:rsid w:val="005B067E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uppressAutoHyphens/>
      <w:spacing w:line="276" w:lineRule="auto"/>
    </w:pPr>
    <w:rPr>
      <w:rFonts w:ascii="Arial" w:hAnsi="Arial"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75B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75BE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1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Janikova Vladislava</dc:creator>
  <cp:lastModifiedBy>sekretariat</cp:lastModifiedBy>
  <cp:revision>8</cp:revision>
  <cp:lastPrinted>2017-03-20T09:20:00Z</cp:lastPrinted>
  <dcterms:created xsi:type="dcterms:W3CDTF">2017-03-08T12:37:00Z</dcterms:created>
  <dcterms:modified xsi:type="dcterms:W3CDTF">2017-04-03T05:22:00Z</dcterms:modified>
</cp:coreProperties>
</file>